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FD69AB" w:rsidP="00BF54F9">
      <w:pPr>
        <w:spacing w:after="0"/>
        <w:jc w:val="right"/>
        <w:rPr>
          <w:rFonts w:ascii="Times New Roman" w:hAnsi="Times New Roman"/>
          <w:b/>
          <w:sz w:val="24"/>
          <w:szCs w:val="24"/>
          <w:lang w:val="uk-UA"/>
        </w:rPr>
      </w:pPr>
      <w:r w:rsidRPr="00FD69AB">
        <w:rPr>
          <w:rFonts w:ascii="Times New Roman" w:hAnsi="Times New Roman"/>
          <w:b/>
          <w:sz w:val="24"/>
          <w:szCs w:val="24"/>
          <w:lang w:val="uk-UA"/>
        </w:rPr>
        <w:t>Дело № 5-51-</w:t>
      </w:r>
      <w:r w:rsidR="005F0391">
        <w:rPr>
          <w:rFonts w:ascii="Times New Roman" w:hAnsi="Times New Roman"/>
          <w:b/>
          <w:sz w:val="24"/>
          <w:szCs w:val="24"/>
          <w:lang w:val="uk-UA"/>
        </w:rPr>
        <w:t>179</w:t>
      </w:r>
      <w:r w:rsidRPr="00FD69AB">
        <w:rPr>
          <w:rFonts w:ascii="Times New Roman" w:hAnsi="Times New Roman"/>
          <w:b/>
          <w:sz w:val="24"/>
          <w:szCs w:val="24"/>
          <w:lang w:val="uk-UA"/>
        </w:rPr>
        <w:t>/2018</w:t>
      </w:r>
    </w:p>
    <w:p w:rsidR="00821685" w:rsidRPr="00FD69AB" w:rsidP="00BF54F9">
      <w:pPr>
        <w:spacing w:after="0"/>
        <w:jc w:val="right"/>
        <w:rPr>
          <w:rFonts w:ascii="Times New Roman" w:hAnsi="Times New Roman"/>
          <w:b/>
          <w:sz w:val="24"/>
          <w:szCs w:val="24"/>
          <w:lang w:val="uk-UA"/>
        </w:rPr>
      </w:pPr>
    </w:p>
    <w:p w:rsidR="00821685" w:rsidRPr="00FD69AB" w:rsidP="00BF54F9">
      <w:pPr>
        <w:spacing w:after="0"/>
        <w:jc w:val="center"/>
        <w:rPr>
          <w:rFonts w:ascii="Times New Roman" w:hAnsi="Times New Roman"/>
          <w:b/>
          <w:sz w:val="24"/>
          <w:szCs w:val="24"/>
          <w:lang w:val="uk-UA"/>
        </w:rPr>
      </w:pPr>
      <w:r w:rsidRPr="00FD69AB">
        <w:rPr>
          <w:rFonts w:ascii="Times New Roman" w:hAnsi="Times New Roman"/>
          <w:b/>
          <w:sz w:val="24"/>
          <w:szCs w:val="24"/>
        </w:rPr>
        <w:t>ПОСТАНОВЛЕНИЕ</w:t>
      </w:r>
    </w:p>
    <w:p w:rsidR="00821685" w:rsidRPr="00FD69AB" w:rsidP="00BF54F9">
      <w:pPr>
        <w:spacing w:after="0"/>
        <w:ind w:firstLine="567"/>
        <w:jc w:val="center"/>
        <w:rPr>
          <w:rFonts w:ascii="Times New Roman" w:hAnsi="Times New Roman"/>
          <w:b/>
          <w:sz w:val="24"/>
          <w:szCs w:val="24"/>
          <w:lang w:val="uk-UA"/>
        </w:rPr>
      </w:pPr>
      <w:r w:rsidRPr="00FD69AB">
        <w:rPr>
          <w:rFonts w:ascii="Times New Roman" w:hAnsi="Times New Roman"/>
          <w:b/>
          <w:sz w:val="24"/>
          <w:szCs w:val="24"/>
        </w:rPr>
        <w:t>по делу об административном правонарушении</w:t>
      </w:r>
    </w:p>
    <w:p w:rsidR="00821685" w:rsidRPr="00FD69AB" w:rsidP="00BF54F9">
      <w:pPr>
        <w:spacing w:after="0"/>
        <w:ind w:firstLine="567"/>
        <w:jc w:val="both"/>
        <w:rPr>
          <w:rFonts w:ascii="Times New Roman" w:hAnsi="Times New Roman"/>
          <w:sz w:val="24"/>
          <w:szCs w:val="24"/>
          <w:lang w:val="uk-UA"/>
        </w:rPr>
      </w:pPr>
    </w:p>
    <w:p w:rsidR="00821685" w:rsidRPr="00FD69AB" w:rsidP="00BF54F9">
      <w:pPr>
        <w:spacing w:after="0"/>
        <w:jc w:val="both"/>
        <w:rPr>
          <w:rFonts w:ascii="Times New Roman" w:hAnsi="Times New Roman"/>
          <w:sz w:val="24"/>
          <w:szCs w:val="24"/>
        </w:rPr>
      </w:pPr>
      <w:r w:rsidRPr="00FD69AB">
        <w:rPr>
          <w:rFonts w:ascii="Times New Roman" w:hAnsi="Times New Roman"/>
          <w:sz w:val="24"/>
          <w:szCs w:val="24"/>
        </w:rPr>
        <w:t xml:space="preserve"> </w:t>
      </w:r>
      <w:r w:rsidR="005F0391">
        <w:rPr>
          <w:rFonts w:ascii="Times New Roman" w:hAnsi="Times New Roman"/>
          <w:sz w:val="24"/>
          <w:szCs w:val="24"/>
        </w:rPr>
        <w:t>28 июня</w:t>
      </w:r>
      <w:r w:rsidRPr="00FD69AB">
        <w:rPr>
          <w:rFonts w:ascii="Times New Roman" w:hAnsi="Times New Roman"/>
          <w:sz w:val="24"/>
          <w:szCs w:val="24"/>
        </w:rPr>
        <w:t xml:space="preserve"> 2018 года                                                            </w:t>
      </w:r>
      <w:r w:rsidRPr="00FD69AB">
        <w:rPr>
          <w:rFonts w:ascii="Times New Roman" w:hAnsi="Times New Roman"/>
          <w:sz w:val="24"/>
          <w:szCs w:val="24"/>
        </w:rPr>
        <w:tab/>
      </w:r>
      <w:r w:rsidRPr="00FD69AB">
        <w:rPr>
          <w:rFonts w:ascii="Times New Roman" w:hAnsi="Times New Roman"/>
          <w:sz w:val="24"/>
          <w:szCs w:val="24"/>
        </w:rPr>
        <w:tab/>
      </w:r>
      <w:r w:rsidRPr="00FD69AB">
        <w:rPr>
          <w:rFonts w:ascii="Times New Roman" w:hAnsi="Times New Roman"/>
          <w:sz w:val="24"/>
          <w:szCs w:val="24"/>
        </w:rPr>
        <w:tab/>
        <w:t xml:space="preserve">              </w:t>
      </w:r>
      <w:r w:rsidRPr="00FD69AB">
        <w:rPr>
          <w:rFonts w:ascii="Times New Roman" w:hAnsi="Times New Roman"/>
          <w:sz w:val="24"/>
          <w:szCs w:val="24"/>
        </w:rPr>
        <w:tab/>
        <w:t>г. Керчь</w:t>
      </w:r>
    </w:p>
    <w:p w:rsidR="00821685" w:rsidRPr="00FD69AB" w:rsidP="00BF54F9">
      <w:pPr>
        <w:spacing w:after="0"/>
        <w:ind w:firstLine="567"/>
        <w:jc w:val="both"/>
        <w:rPr>
          <w:rFonts w:ascii="Times New Roman" w:hAnsi="Times New Roman"/>
          <w:sz w:val="24"/>
          <w:szCs w:val="24"/>
        </w:rPr>
      </w:pPr>
    </w:p>
    <w:p w:rsidR="00821685" w:rsidRPr="00FD69AB" w:rsidP="00BF54F9">
      <w:pPr>
        <w:spacing w:after="0"/>
        <w:ind w:firstLine="567"/>
        <w:jc w:val="both"/>
        <w:rPr>
          <w:rFonts w:ascii="Times New Roman" w:hAnsi="Times New Roman"/>
          <w:sz w:val="24"/>
          <w:szCs w:val="24"/>
        </w:rPr>
      </w:pPr>
      <w:r w:rsidRPr="00FD69AB">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FD69AB" w:rsidP="00BF54F9">
      <w:pPr>
        <w:spacing w:after="0"/>
        <w:ind w:firstLine="567"/>
        <w:jc w:val="both"/>
        <w:rPr>
          <w:rFonts w:ascii="Times New Roman" w:hAnsi="Times New Roman"/>
          <w:sz w:val="24"/>
          <w:szCs w:val="24"/>
        </w:rPr>
      </w:pPr>
      <w:r w:rsidRPr="00FD69AB">
        <w:rPr>
          <w:rFonts w:ascii="Times New Roman" w:hAnsi="Times New Roman"/>
          <w:sz w:val="24"/>
          <w:szCs w:val="24"/>
        </w:rPr>
        <w:t>в отсутствие</w:t>
      </w:r>
      <w:r w:rsidRPr="00FD69AB">
        <w:rPr>
          <w:rFonts w:ascii="Times New Roman" w:hAnsi="Times New Roman"/>
          <w:sz w:val="24"/>
          <w:szCs w:val="24"/>
        </w:rPr>
        <w:t xml:space="preserve"> лица, привлекаемого к административной ответственности,</w:t>
      </w:r>
    </w:p>
    <w:p w:rsidR="00821685" w:rsidRPr="00FD69AB" w:rsidP="00BF54F9">
      <w:pPr>
        <w:spacing w:after="0"/>
        <w:ind w:firstLine="567"/>
        <w:jc w:val="both"/>
        <w:rPr>
          <w:rFonts w:ascii="Times New Roman" w:hAnsi="Times New Roman"/>
          <w:sz w:val="24"/>
          <w:szCs w:val="24"/>
        </w:rPr>
      </w:pPr>
      <w:r w:rsidRPr="00FD69AB">
        <w:rPr>
          <w:rFonts w:ascii="Times New Roman" w:hAnsi="Times New Roman"/>
          <w:sz w:val="24"/>
          <w:szCs w:val="24"/>
        </w:rPr>
        <w:t>рассмотрев в открытом судебном заседании дело об а</w:t>
      </w:r>
      <w:r w:rsidRPr="00FD69AB" w:rsidR="0034276C">
        <w:rPr>
          <w:rFonts w:ascii="Times New Roman" w:hAnsi="Times New Roman"/>
          <w:sz w:val="24"/>
          <w:szCs w:val="24"/>
        </w:rPr>
        <w:t xml:space="preserve">дминистративном правонарушении </w:t>
      </w:r>
      <w:r w:rsidRPr="00FD69AB">
        <w:rPr>
          <w:rFonts w:ascii="Times New Roman" w:hAnsi="Times New Roman"/>
          <w:sz w:val="24"/>
          <w:szCs w:val="24"/>
        </w:rPr>
        <w:t>в отношении:</w:t>
      </w:r>
    </w:p>
    <w:p w:rsidR="00821685" w:rsidRPr="00FD69AB" w:rsidP="00BF54F9">
      <w:pPr>
        <w:spacing w:after="0"/>
        <w:ind w:left="567"/>
        <w:jc w:val="both"/>
        <w:rPr>
          <w:rFonts w:ascii="Times New Roman" w:hAnsi="Times New Roman"/>
          <w:sz w:val="24"/>
          <w:szCs w:val="24"/>
        </w:rPr>
      </w:pPr>
      <w:r>
        <w:rPr>
          <w:rFonts w:ascii="Times New Roman" w:hAnsi="Times New Roman"/>
          <w:b/>
          <w:sz w:val="24"/>
          <w:szCs w:val="24"/>
        </w:rPr>
        <w:t xml:space="preserve">Горбунова </w:t>
      </w:r>
      <w:r w:rsidR="009B002E">
        <w:rPr>
          <w:rFonts w:ascii="Times New Roman" w:hAnsi="Times New Roman"/>
          <w:b/>
          <w:sz w:val="24"/>
          <w:szCs w:val="24"/>
        </w:rPr>
        <w:t>А.А.</w:t>
      </w:r>
      <w:r w:rsidRPr="00FD69AB">
        <w:rPr>
          <w:rFonts w:ascii="Times New Roman" w:hAnsi="Times New Roman"/>
          <w:sz w:val="24"/>
          <w:szCs w:val="24"/>
        </w:rPr>
        <w:t xml:space="preserve">, </w:t>
      </w:r>
      <w:r w:rsidR="009B002E">
        <w:rPr>
          <w:rFonts w:ascii="Times New Roman" w:hAnsi="Times New Roman"/>
          <w:sz w:val="24"/>
          <w:szCs w:val="24"/>
        </w:rPr>
        <w:t>/изъято/</w:t>
      </w:r>
      <w:r w:rsidRPr="00FD69AB">
        <w:rPr>
          <w:rFonts w:ascii="Times New Roman" w:hAnsi="Times New Roman"/>
          <w:sz w:val="24"/>
          <w:szCs w:val="24"/>
        </w:rPr>
        <w:t xml:space="preserve"> го</w:t>
      </w:r>
      <w:r>
        <w:rPr>
          <w:rFonts w:ascii="Times New Roman" w:hAnsi="Times New Roman"/>
          <w:sz w:val="24"/>
          <w:szCs w:val="24"/>
        </w:rPr>
        <w:t>д</w:t>
      </w:r>
      <w:r w:rsidRPr="00FD69AB">
        <w:rPr>
          <w:rFonts w:ascii="Times New Roman" w:hAnsi="Times New Roman"/>
          <w:sz w:val="24"/>
          <w:szCs w:val="24"/>
        </w:rPr>
        <w:t xml:space="preserve">а рождения, гражданина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FD69AB">
        <w:rPr>
          <w:rFonts w:ascii="Times New Roman" w:hAnsi="Times New Roman"/>
          <w:sz w:val="24"/>
          <w:szCs w:val="24"/>
        </w:rPr>
        <w:t>, зарегистрированно</w:t>
      </w:r>
      <w:r w:rsidR="004A5035">
        <w:rPr>
          <w:rFonts w:ascii="Times New Roman" w:hAnsi="Times New Roman"/>
          <w:sz w:val="24"/>
          <w:szCs w:val="24"/>
        </w:rPr>
        <w:t xml:space="preserve">го по адресу: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00B057E4">
        <w:rPr>
          <w:rFonts w:ascii="Times New Roman" w:hAnsi="Times New Roman"/>
          <w:sz w:val="24"/>
          <w:szCs w:val="24"/>
        </w:rPr>
        <w:t xml:space="preserve">, проживающего по адресу: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00B057E4">
        <w:rPr>
          <w:rFonts w:ascii="Times New Roman" w:hAnsi="Times New Roman"/>
          <w:sz w:val="24"/>
          <w:szCs w:val="24"/>
        </w:rPr>
        <w:t xml:space="preserve">, </w:t>
      </w:r>
      <w:r w:rsidRPr="00FD69AB">
        <w:rPr>
          <w:rFonts w:ascii="Times New Roman" w:hAnsi="Times New Roman"/>
          <w:sz w:val="24"/>
          <w:szCs w:val="24"/>
        </w:rPr>
        <w:t>привлекаемого к административной ответственности по ч.1 ст. 12.26. КРФ об АП,  </w:t>
      </w:r>
    </w:p>
    <w:p w:rsidR="00821685" w:rsidRPr="00FD69AB" w:rsidP="00BF54F9">
      <w:pPr>
        <w:spacing w:after="0"/>
        <w:jc w:val="center"/>
        <w:rPr>
          <w:rFonts w:ascii="Times New Roman" w:hAnsi="Times New Roman"/>
          <w:b/>
          <w:bCs/>
          <w:sz w:val="24"/>
          <w:szCs w:val="24"/>
        </w:rPr>
      </w:pPr>
    </w:p>
    <w:p w:rsidR="00821685" w:rsidRPr="00FD69AB" w:rsidP="00BF54F9">
      <w:pPr>
        <w:spacing w:after="0"/>
        <w:jc w:val="center"/>
        <w:rPr>
          <w:rFonts w:ascii="Times New Roman" w:hAnsi="Times New Roman"/>
          <w:b/>
          <w:bCs/>
          <w:sz w:val="24"/>
          <w:szCs w:val="24"/>
        </w:rPr>
      </w:pPr>
      <w:r w:rsidRPr="00FD69AB">
        <w:rPr>
          <w:rFonts w:ascii="Times New Roman" w:hAnsi="Times New Roman"/>
          <w:b/>
          <w:bCs/>
          <w:sz w:val="24"/>
          <w:szCs w:val="24"/>
        </w:rPr>
        <w:t>УСТАНОВИЛ:</w:t>
      </w:r>
    </w:p>
    <w:p w:rsidR="00821685" w:rsidRPr="00FD69AB" w:rsidP="00BF54F9">
      <w:pPr>
        <w:spacing w:after="0"/>
        <w:ind w:firstLine="567"/>
        <w:rPr>
          <w:rFonts w:ascii="Times New Roman" w:hAnsi="Times New Roman"/>
          <w:bCs/>
          <w:sz w:val="24"/>
          <w:szCs w:val="24"/>
        </w:rPr>
      </w:pPr>
    </w:p>
    <w:p w:rsidR="00821685" w:rsidRPr="00FD69AB" w:rsidP="00BF54F9">
      <w:pPr>
        <w:spacing w:after="0"/>
        <w:ind w:firstLine="567"/>
        <w:jc w:val="both"/>
        <w:rPr>
          <w:rFonts w:ascii="Times New Roman" w:hAnsi="Times New Roman"/>
          <w:bCs/>
          <w:sz w:val="24"/>
          <w:szCs w:val="24"/>
        </w:rPr>
      </w:pPr>
      <w:r>
        <w:rPr>
          <w:rFonts w:ascii="Times New Roman" w:hAnsi="Times New Roman"/>
          <w:bCs/>
          <w:sz w:val="24"/>
          <w:szCs w:val="24"/>
        </w:rPr>
        <w:t>Горбунов А.А.</w:t>
      </w:r>
      <w:r w:rsidRPr="00FD69AB">
        <w:rPr>
          <w:rFonts w:ascii="Times New Roman" w:hAnsi="Times New Roman"/>
          <w:bCs/>
          <w:sz w:val="24"/>
          <w:szCs w:val="24"/>
        </w:rPr>
        <w:t>, привлекается к административной ответственности по ч.1 ст. 12.26.</w:t>
      </w:r>
      <w:r w:rsidRPr="00FD69AB">
        <w:rPr>
          <w:rFonts w:ascii="Times New Roman" w:hAnsi="Times New Roman"/>
          <w:sz w:val="24"/>
          <w:szCs w:val="24"/>
        </w:rPr>
        <w:t xml:space="preserve"> КРФ об АП</w:t>
      </w:r>
      <w:r w:rsidRPr="00FD69AB">
        <w:rPr>
          <w:rFonts w:ascii="Times New Roman" w:hAnsi="Times New Roman"/>
          <w:bCs/>
          <w:sz w:val="24"/>
          <w:szCs w:val="24"/>
        </w:rPr>
        <w:t>.</w:t>
      </w:r>
    </w:p>
    <w:p w:rsidR="009A1A1F" w:rsidRPr="00BF54F9" w:rsidP="00BF54F9">
      <w:pPr>
        <w:spacing w:after="0"/>
        <w:ind w:firstLine="567"/>
        <w:jc w:val="both"/>
        <w:rPr>
          <w:rFonts w:ascii="Times New Roman" w:hAnsi="Times New Roman"/>
          <w:sz w:val="24"/>
          <w:szCs w:val="24"/>
        </w:rPr>
      </w:pPr>
      <w:r w:rsidRPr="00FD69AB">
        <w:rPr>
          <w:rFonts w:ascii="Times New Roman" w:hAnsi="Times New Roman"/>
          <w:sz w:val="24"/>
          <w:szCs w:val="24"/>
        </w:rPr>
        <w:t xml:space="preserve">Согласно протоколу об административном правонарушении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FD69AB">
        <w:rPr>
          <w:rFonts w:ascii="Times New Roman" w:hAnsi="Times New Roman"/>
          <w:sz w:val="24"/>
          <w:szCs w:val="24"/>
        </w:rPr>
        <w:t xml:space="preserve">(л.д.1), </w:t>
      </w:r>
      <w:r w:rsidR="001E309B">
        <w:rPr>
          <w:rFonts w:ascii="Times New Roman" w:hAnsi="Times New Roman"/>
          <w:bCs/>
          <w:sz w:val="24"/>
          <w:szCs w:val="24"/>
        </w:rPr>
        <w:t>Горбунов А.А.</w:t>
      </w:r>
      <w:r w:rsidRPr="00FD69AB">
        <w:rPr>
          <w:rFonts w:ascii="Times New Roman" w:hAnsi="Times New Roman"/>
          <w:bCs/>
          <w:sz w:val="24"/>
          <w:szCs w:val="24"/>
        </w:rPr>
        <w:t xml:space="preserve">, </w:t>
      </w:r>
      <w:r w:rsidR="006A611E">
        <w:rPr>
          <w:rFonts w:ascii="Times New Roman" w:hAnsi="Times New Roman"/>
          <w:bCs/>
          <w:sz w:val="24"/>
          <w:szCs w:val="24"/>
        </w:rPr>
        <w:t>06.06.2018</w:t>
      </w:r>
      <w:r w:rsidRPr="0006244A">
        <w:rPr>
          <w:rFonts w:ascii="Times New Roman" w:hAnsi="Times New Roman"/>
          <w:bCs/>
          <w:sz w:val="24"/>
          <w:szCs w:val="24"/>
        </w:rPr>
        <w:t xml:space="preserve"> </w:t>
      </w:r>
      <w:r w:rsidRPr="0006244A">
        <w:rPr>
          <w:rFonts w:ascii="Times New Roman" w:hAnsi="Times New Roman"/>
          <w:sz w:val="24"/>
          <w:szCs w:val="24"/>
        </w:rPr>
        <w:t xml:space="preserve">года в </w:t>
      </w:r>
      <w:r>
        <w:rPr>
          <w:rFonts w:ascii="Times New Roman" w:hAnsi="Times New Roman"/>
          <w:sz w:val="24"/>
          <w:szCs w:val="24"/>
        </w:rPr>
        <w:t>0</w:t>
      </w:r>
      <w:r w:rsidR="006A611E">
        <w:rPr>
          <w:rFonts w:ascii="Times New Roman" w:hAnsi="Times New Roman"/>
          <w:sz w:val="24"/>
          <w:szCs w:val="24"/>
        </w:rPr>
        <w:t>6</w:t>
      </w:r>
      <w:r w:rsidRPr="0006244A">
        <w:rPr>
          <w:rFonts w:ascii="Times New Roman" w:hAnsi="Times New Roman"/>
          <w:sz w:val="24"/>
          <w:szCs w:val="24"/>
        </w:rPr>
        <w:t xml:space="preserve"> часа </w:t>
      </w:r>
      <w:r w:rsidR="006A611E">
        <w:rPr>
          <w:rFonts w:ascii="Times New Roman" w:hAnsi="Times New Roman"/>
          <w:sz w:val="24"/>
          <w:szCs w:val="24"/>
        </w:rPr>
        <w:t>1</w:t>
      </w:r>
      <w:r w:rsidRPr="0006244A">
        <w:rPr>
          <w:rFonts w:ascii="Times New Roman" w:hAnsi="Times New Roman"/>
          <w:sz w:val="24"/>
          <w:szCs w:val="24"/>
        </w:rPr>
        <w:t xml:space="preserve">0 минут, </w:t>
      </w:r>
      <w:r w:rsidR="009477C3">
        <w:rPr>
          <w:rFonts w:ascii="Times New Roman" w:hAnsi="Times New Roman"/>
          <w:sz w:val="24"/>
          <w:szCs w:val="24"/>
        </w:rPr>
        <w:t>возле</w:t>
      </w:r>
      <w:r w:rsidRPr="0006244A">
        <w:rPr>
          <w:rFonts w:ascii="Times New Roman" w:hAnsi="Times New Roman"/>
          <w:sz w:val="24"/>
          <w:szCs w:val="24"/>
        </w:rPr>
        <w:t xml:space="preserve"> дома №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 xml:space="preserve"> по ул. </w:t>
      </w:r>
      <w:r w:rsidR="006A611E">
        <w:rPr>
          <w:rFonts w:ascii="Times New Roman" w:hAnsi="Times New Roman"/>
          <w:sz w:val="24"/>
          <w:szCs w:val="24"/>
        </w:rPr>
        <w:t>Орджоникидзе</w:t>
      </w:r>
      <w:r w:rsidR="009477C3">
        <w:rPr>
          <w:rFonts w:ascii="Times New Roman" w:hAnsi="Times New Roman"/>
          <w:sz w:val="24"/>
          <w:szCs w:val="24"/>
        </w:rPr>
        <w:t xml:space="preserve"> </w:t>
      </w:r>
      <w:r w:rsidRPr="0006244A">
        <w:rPr>
          <w:rFonts w:ascii="Times New Roman" w:hAnsi="Times New Roman"/>
          <w:sz w:val="24"/>
          <w:szCs w:val="24"/>
        </w:rPr>
        <w:t>в г. Керчи, управлял автотранспортным средством</w:t>
      </w:r>
      <w:r w:rsidR="00367C0C">
        <w:rPr>
          <w:rFonts w:ascii="Times New Roman" w:hAnsi="Times New Roman"/>
          <w:sz w:val="24"/>
          <w:szCs w:val="24"/>
        </w:rPr>
        <w:t xml:space="preserve"> </w:t>
      </w:r>
      <w:r w:rsidR="005221E1">
        <w:rPr>
          <w:rFonts w:ascii="Times New Roman" w:hAnsi="Times New Roman"/>
          <w:sz w:val="24"/>
          <w:szCs w:val="24"/>
        </w:rPr>
        <w:t>Шевроле Авео</w:t>
      </w:r>
      <w:r w:rsidR="00367C0C">
        <w:rPr>
          <w:rFonts w:ascii="Times New Roman" w:hAnsi="Times New Roman"/>
          <w:sz w:val="24"/>
          <w:szCs w:val="24"/>
        </w:rPr>
        <w:t xml:space="preserve"> г.р.з.</w:t>
      </w:r>
      <w:r w:rsidR="00FD0F2E">
        <w:rPr>
          <w:rFonts w:ascii="Times New Roman" w:hAnsi="Times New Roman"/>
          <w:sz w:val="24"/>
          <w:szCs w:val="24"/>
        </w:rPr>
        <w:t xml:space="preserve">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color w:val="000000"/>
          <w:sz w:val="24"/>
          <w:szCs w:val="24"/>
          <w:lang w:eastAsia="ru-RU" w:bidi="ru-RU"/>
        </w:rPr>
        <w:t>, имея признаки опьянения (</w:t>
      </w:r>
      <w:r w:rsidR="009477C3">
        <w:rPr>
          <w:rFonts w:ascii="Times New Roman" w:hAnsi="Times New Roman"/>
          <w:color w:val="000000"/>
          <w:sz w:val="24"/>
          <w:szCs w:val="24"/>
          <w:lang w:eastAsia="ru-RU" w:bidi="ru-RU"/>
        </w:rPr>
        <w:t>запа</w:t>
      </w:r>
      <w:r w:rsidR="0022552D">
        <w:rPr>
          <w:rFonts w:ascii="Times New Roman" w:hAnsi="Times New Roman"/>
          <w:color w:val="000000"/>
          <w:sz w:val="24"/>
          <w:szCs w:val="24"/>
          <w:lang w:eastAsia="ru-RU" w:bidi="ru-RU"/>
        </w:rPr>
        <w:t>х</w:t>
      </w:r>
      <w:r w:rsidR="009477C3">
        <w:rPr>
          <w:rFonts w:ascii="Times New Roman" w:hAnsi="Times New Roman"/>
          <w:color w:val="000000"/>
          <w:sz w:val="24"/>
          <w:szCs w:val="24"/>
          <w:lang w:eastAsia="ru-RU" w:bidi="ru-RU"/>
        </w:rPr>
        <w:t xml:space="preserve"> алкоголя изо рта, нарушение речи</w:t>
      </w:r>
      <w:r w:rsidRPr="0006244A">
        <w:rPr>
          <w:rFonts w:ascii="Times New Roman" w:hAnsi="Times New Roman"/>
          <w:color w:val="000000"/>
          <w:sz w:val="24"/>
          <w:szCs w:val="24"/>
          <w:lang w:eastAsia="ru-RU" w:bidi="ru-RU"/>
        </w:rPr>
        <w:t xml:space="preserve">); </w:t>
      </w:r>
      <w:r w:rsidR="00BF4633">
        <w:rPr>
          <w:rFonts w:ascii="Times New Roman" w:hAnsi="Times New Roman"/>
          <w:color w:val="000000"/>
          <w:sz w:val="24"/>
          <w:szCs w:val="24"/>
          <w:lang w:eastAsia="ru-RU" w:bidi="ru-RU"/>
        </w:rPr>
        <w:t>06.06.2018 года в 06</w:t>
      </w:r>
      <w:r w:rsidRPr="0006244A">
        <w:rPr>
          <w:rFonts w:ascii="Times New Roman" w:hAnsi="Times New Roman"/>
          <w:color w:val="000000"/>
          <w:sz w:val="24"/>
          <w:szCs w:val="24"/>
          <w:lang w:eastAsia="ru-RU" w:bidi="ru-RU"/>
        </w:rPr>
        <w:t xml:space="preserve"> часов </w:t>
      </w:r>
      <w:r w:rsidR="00BF4633">
        <w:rPr>
          <w:rFonts w:ascii="Times New Roman" w:hAnsi="Times New Roman"/>
          <w:color w:val="000000"/>
          <w:sz w:val="24"/>
          <w:szCs w:val="24"/>
          <w:lang w:eastAsia="ru-RU" w:bidi="ru-RU"/>
        </w:rPr>
        <w:t>20</w:t>
      </w:r>
      <w:r w:rsidRPr="0006244A">
        <w:rPr>
          <w:rFonts w:ascii="Times New Roman" w:hAnsi="Times New Roman"/>
          <w:color w:val="000000"/>
          <w:sz w:val="24"/>
          <w:szCs w:val="24"/>
          <w:lang w:eastAsia="ru-RU" w:bidi="ru-RU"/>
        </w:rPr>
        <w:t xml:space="preserve"> минут, находясь там же, </w:t>
      </w:r>
      <w:r w:rsidR="00BF4633">
        <w:rPr>
          <w:rFonts w:ascii="Times New Roman" w:hAnsi="Times New Roman"/>
          <w:color w:val="000000"/>
          <w:sz w:val="24"/>
          <w:szCs w:val="24"/>
          <w:lang w:eastAsia="ru-RU" w:bidi="ru-RU"/>
        </w:rPr>
        <w:t>не вополнил</w:t>
      </w:r>
      <w:r w:rsidRPr="0006244A">
        <w:rPr>
          <w:rFonts w:ascii="Times New Roman" w:hAnsi="Times New Roman"/>
          <w:sz w:val="24"/>
          <w:szCs w:val="24"/>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BF54F9" w:rsidRPr="00BF54F9" w:rsidP="00BF54F9">
      <w:pPr>
        <w:spacing w:after="0"/>
        <w:ind w:firstLine="709"/>
        <w:jc w:val="both"/>
        <w:rPr>
          <w:rFonts w:ascii="Times New Roman" w:hAnsi="Times New Roman"/>
          <w:sz w:val="24"/>
          <w:szCs w:val="24"/>
        </w:rPr>
      </w:pPr>
      <w:r w:rsidRPr="00BF54F9">
        <w:rPr>
          <w:rFonts w:ascii="Times New Roman" w:hAnsi="Times New Roman"/>
          <w:sz w:val="24"/>
          <w:szCs w:val="24"/>
        </w:rPr>
        <w:t xml:space="preserve">В судебное заседание </w:t>
      </w:r>
      <w:r>
        <w:rPr>
          <w:rFonts w:ascii="Times New Roman" w:hAnsi="Times New Roman"/>
          <w:sz w:val="24"/>
          <w:szCs w:val="24"/>
        </w:rPr>
        <w:t>Горбунов А.А.</w:t>
      </w:r>
      <w:r w:rsidRPr="00BF54F9">
        <w:rPr>
          <w:rFonts w:ascii="Times New Roman" w:hAnsi="Times New Roman"/>
          <w:sz w:val="24"/>
          <w:szCs w:val="24"/>
        </w:rPr>
        <w:t xml:space="preserve"> </w:t>
      </w:r>
      <w:r w:rsidRPr="00BF54F9">
        <w:rPr>
          <w:rFonts w:ascii="Times New Roman" w:hAnsi="Times New Roman"/>
          <w:bCs/>
          <w:sz w:val="24"/>
          <w:szCs w:val="24"/>
        </w:rPr>
        <w:t xml:space="preserve">будучи надлежащим образом извещенным о дате, времени и месте судебного заседания  в суд </w:t>
      </w:r>
      <w:r w:rsidRPr="00BF54F9">
        <w:rPr>
          <w:rFonts w:ascii="Times New Roman" w:hAnsi="Times New Roman"/>
          <w:sz w:val="24"/>
          <w:szCs w:val="24"/>
        </w:rPr>
        <w:t>не явился</w:t>
      </w:r>
      <w:r w:rsidRPr="00BF54F9">
        <w:rPr>
          <w:rFonts w:ascii="Times New Roman" w:hAnsi="Times New Roman"/>
          <w:bCs/>
          <w:sz w:val="24"/>
          <w:szCs w:val="24"/>
        </w:rPr>
        <w:t xml:space="preserve"> и не уведомил об уважительности причины своего отсутствия</w:t>
      </w:r>
      <w:r w:rsidRPr="00BF54F9">
        <w:rPr>
          <w:rFonts w:ascii="Times New Roman" w:hAnsi="Times New Roman"/>
          <w:sz w:val="24"/>
          <w:szCs w:val="24"/>
        </w:rPr>
        <w:t>. В материалах дела имеется телефонограмма</w:t>
      </w:r>
      <w:r>
        <w:rPr>
          <w:rFonts w:ascii="Times New Roman" w:hAnsi="Times New Roman"/>
          <w:sz w:val="24"/>
          <w:szCs w:val="24"/>
        </w:rPr>
        <w:t>( л.д. 17)</w:t>
      </w:r>
      <w:r w:rsidRPr="00BF54F9">
        <w:rPr>
          <w:rFonts w:ascii="Times New Roman" w:hAnsi="Times New Roman"/>
          <w:sz w:val="24"/>
          <w:szCs w:val="24"/>
        </w:rPr>
        <w:t xml:space="preserve">, в соответствии с которой </w:t>
      </w:r>
      <w:r>
        <w:rPr>
          <w:rFonts w:ascii="Times New Roman" w:hAnsi="Times New Roman"/>
          <w:sz w:val="24"/>
          <w:szCs w:val="24"/>
        </w:rPr>
        <w:t>Горбунов А.А.</w:t>
      </w:r>
      <w:r w:rsidRPr="00BF54F9">
        <w:rPr>
          <w:rFonts w:ascii="Times New Roman" w:hAnsi="Times New Roman"/>
          <w:sz w:val="24"/>
          <w:szCs w:val="24"/>
        </w:rPr>
        <w:t xml:space="preserve">  просил рассмотреть дело в его отсутствие, вину признал, копию постановления просил выслать по почте.</w:t>
      </w:r>
    </w:p>
    <w:p w:rsidR="009A1A1F" w:rsidRPr="0006244A" w:rsidP="00BF54F9">
      <w:pPr>
        <w:autoSpaceDE w:val="0"/>
        <w:autoSpaceDN w:val="0"/>
        <w:adjustRightInd w:val="0"/>
        <w:spacing w:after="0"/>
        <w:ind w:firstLine="709"/>
        <w:contextualSpacing/>
        <w:jc w:val="both"/>
        <w:rPr>
          <w:rFonts w:ascii="Times New Roman" w:hAnsi="Times New Roman"/>
          <w:sz w:val="24"/>
          <w:szCs w:val="24"/>
        </w:rPr>
      </w:pPr>
      <w:r w:rsidRPr="0006244A">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9A1A1F" w:rsidRPr="0006244A" w:rsidP="00BF54F9">
      <w:pPr>
        <w:spacing w:after="1"/>
        <w:ind w:firstLine="540"/>
        <w:jc w:val="both"/>
        <w:rPr>
          <w:rFonts w:ascii="Times New Roman" w:hAnsi="Times New Roman"/>
          <w:sz w:val="24"/>
          <w:szCs w:val="24"/>
        </w:rPr>
      </w:pPr>
      <w:r w:rsidRPr="0006244A">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A1A1F" w:rsidRPr="0006244A" w:rsidP="00BF54F9">
      <w:pPr>
        <w:autoSpaceDE w:val="0"/>
        <w:autoSpaceDN w:val="0"/>
        <w:adjustRightInd w:val="0"/>
        <w:spacing w:after="0"/>
        <w:ind w:firstLine="540"/>
        <w:contextualSpacing/>
        <w:jc w:val="both"/>
        <w:rPr>
          <w:rFonts w:ascii="Times New Roman" w:hAnsi="Times New Roman"/>
          <w:sz w:val="24"/>
          <w:szCs w:val="24"/>
        </w:rPr>
      </w:pPr>
      <w:r w:rsidRPr="0006244A">
        <w:rPr>
          <w:rFonts w:ascii="Times New Roman" w:hAnsi="Times New Roman"/>
          <w:sz w:val="24"/>
          <w:szCs w:val="24"/>
        </w:rPr>
        <w:t xml:space="preserve">В соответствие с пунктом 2.7. ПДД РФ, водителю запрещается: управлять транспортным средством в состоянии опьянения (алкогольного, наркотического или </w:t>
      </w:r>
      <w:r w:rsidRPr="0006244A">
        <w:rPr>
          <w:rFonts w:ascii="Times New Roman" w:hAnsi="Times New Roman"/>
          <w:sz w:val="24"/>
          <w:szCs w:val="24"/>
        </w:rPr>
        <w:t>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A1A1F" w:rsidRPr="0006244A" w:rsidP="00BF54F9">
      <w:pPr>
        <w:pStyle w:val="NoSpacing"/>
        <w:spacing w:line="276" w:lineRule="auto"/>
        <w:ind w:firstLine="540"/>
        <w:jc w:val="both"/>
        <w:rPr>
          <w:rFonts w:ascii="Times New Roman" w:hAnsi="Times New Roman"/>
          <w:sz w:val="24"/>
          <w:szCs w:val="24"/>
        </w:rPr>
      </w:pPr>
      <w:r w:rsidRPr="0006244A">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9A1A1F" w:rsidRPr="0006244A" w:rsidP="00BF54F9">
      <w:pPr>
        <w:pStyle w:val="NoSpacing"/>
        <w:spacing w:line="276" w:lineRule="auto"/>
        <w:ind w:firstLine="540"/>
        <w:jc w:val="both"/>
        <w:rPr>
          <w:rFonts w:ascii="Times New Roman" w:hAnsi="Times New Roman"/>
          <w:sz w:val="24"/>
          <w:szCs w:val="24"/>
        </w:rPr>
      </w:pPr>
      <w:r w:rsidRPr="0006244A">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A1A1F" w:rsidP="00BF54F9">
      <w:pPr>
        <w:spacing w:after="1"/>
        <w:ind w:firstLine="540"/>
        <w:jc w:val="both"/>
        <w:rPr>
          <w:sz w:val="24"/>
          <w:szCs w:val="24"/>
        </w:rPr>
      </w:pPr>
      <w:r w:rsidRPr="0006244A">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06244A">
        <w:rPr>
          <w:rStyle w:val="Hyperlink"/>
          <w:rFonts w:ascii="Times New Roman" w:hAnsi="Times New Roman"/>
          <w:sz w:val="24"/>
          <w:szCs w:val="24"/>
          <w:u w:val="none"/>
        </w:rPr>
        <w:t>деяния</w:t>
      </w:r>
      <w:r>
        <w:fldChar w:fldCharType="end"/>
      </w:r>
      <w:r w:rsidRPr="0006244A">
        <w:rPr>
          <w:sz w:val="24"/>
          <w:szCs w:val="24"/>
        </w:rPr>
        <w:t>.</w:t>
      </w:r>
    </w:p>
    <w:p w:rsidR="009A1A1F" w:rsidRPr="00FD0F2E" w:rsidP="00BF54F9">
      <w:pPr>
        <w:spacing w:after="1"/>
        <w:ind w:firstLine="540"/>
        <w:jc w:val="both"/>
        <w:rPr>
          <w:rFonts w:ascii="Times New Roman" w:hAnsi="Times New Roman"/>
          <w:sz w:val="24"/>
          <w:szCs w:val="24"/>
        </w:rPr>
      </w:pPr>
      <w:r w:rsidRPr="00FD0F2E">
        <w:rPr>
          <w:rFonts w:ascii="Times New Roman" w:hAnsi="Times New Roman"/>
          <w:sz w:val="24"/>
          <w:szCs w:val="24"/>
        </w:rPr>
        <w:t>Изучив материалы дела в и</w:t>
      </w:r>
      <w:r w:rsidR="00942989">
        <w:rPr>
          <w:rFonts w:ascii="Times New Roman" w:hAnsi="Times New Roman"/>
          <w:sz w:val="24"/>
          <w:szCs w:val="24"/>
        </w:rPr>
        <w:t>х</w:t>
      </w:r>
      <w:r w:rsidRPr="00FD0F2E">
        <w:rPr>
          <w:rFonts w:ascii="Times New Roman" w:hAnsi="Times New Roman"/>
          <w:sz w:val="24"/>
          <w:szCs w:val="24"/>
        </w:rPr>
        <w:t xml:space="preserve"> совокупности, суд приходит к выводу, что в</w:t>
      </w:r>
      <w:r w:rsidRPr="00FD0F2E">
        <w:rPr>
          <w:rFonts w:ascii="Times New Roman" w:hAnsi="Times New Roman"/>
          <w:sz w:val="24"/>
          <w:szCs w:val="24"/>
        </w:rPr>
        <w:t xml:space="preserve">ина  </w:t>
      </w:r>
      <w:r w:rsidR="00BF54F9">
        <w:rPr>
          <w:rFonts w:ascii="Times New Roman" w:hAnsi="Times New Roman"/>
          <w:sz w:val="24"/>
          <w:szCs w:val="24"/>
        </w:rPr>
        <w:t>Горбунова А.А.</w:t>
      </w:r>
      <w:r w:rsidRPr="00FD0F2E">
        <w:rPr>
          <w:rFonts w:ascii="Times New Roman" w:hAnsi="Times New Roman"/>
          <w:sz w:val="24"/>
          <w:szCs w:val="24"/>
        </w:rPr>
        <w:t xml:space="preserve">  в совершении административного правонарушения предусмотренного  ч. 1 ст. 12.26. КРФ об АП </w:t>
      </w:r>
      <w:r w:rsidR="00942989">
        <w:rPr>
          <w:rFonts w:ascii="Times New Roman" w:hAnsi="Times New Roman"/>
          <w:sz w:val="24"/>
          <w:szCs w:val="24"/>
        </w:rPr>
        <w:t>нашла свое подтверждение</w:t>
      </w:r>
      <w:r w:rsidRPr="00FD0F2E">
        <w:rPr>
          <w:rFonts w:ascii="Times New Roman" w:hAnsi="Times New Roman"/>
          <w:sz w:val="24"/>
          <w:szCs w:val="24"/>
        </w:rPr>
        <w:t xml:space="preserve">: </w:t>
      </w:r>
    </w:p>
    <w:p w:rsidR="009A1A1F" w:rsidRPr="0006244A" w:rsidP="00BF54F9">
      <w:pPr>
        <w:spacing w:after="0"/>
        <w:ind w:firstLine="567"/>
        <w:jc w:val="both"/>
        <w:rPr>
          <w:rFonts w:ascii="Times New Roman" w:hAnsi="Times New Roman"/>
          <w:sz w:val="24"/>
          <w:szCs w:val="24"/>
        </w:rPr>
      </w:pPr>
      <w:r w:rsidRPr="0006244A">
        <w:rPr>
          <w:rFonts w:ascii="Times New Roman" w:hAnsi="Times New Roman"/>
          <w:color w:val="000000"/>
          <w:sz w:val="24"/>
          <w:szCs w:val="24"/>
          <w:lang w:eastAsia="ru-RU" w:bidi="ru-RU"/>
        </w:rPr>
        <w:t xml:space="preserve">- </w:t>
      </w:r>
      <w:r w:rsidRPr="0006244A">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 xml:space="preserve">( л.д. 3) от </w:t>
      </w:r>
      <w:r w:rsidR="007F7CAC">
        <w:rPr>
          <w:rFonts w:ascii="Times New Roman" w:hAnsi="Times New Roman"/>
          <w:sz w:val="24"/>
          <w:szCs w:val="24"/>
        </w:rPr>
        <w:t>06.06.</w:t>
      </w:r>
      <w:r w:rsidR="009E39A0">
        <w:rPr>
          <w:rFonts w:ascii="Times New Roman" w:hAnsi="Times New Roman"/>
          <w:sz w:val="24"/>
          <w:szCs w:val="24"/>
        </w:rPr>
        <w:t>2018</w:t>
      </w:r>
      <w:r w:rsidRPr="0006244A">
        <w:rPr>
          <w:rFonts w:ascii="Times New Roman" w:hAnsi="Times New Roman"/>
          <w:sz w:val="24"/>
          <w:szCs w:val="24"/>
        </w:rPr>
        <w:t xml:space="preserve"> года, в котором в графе «пройти медицинское освидетельствование» </w:t>
      </w:r>
      <w:r w:rsidR="007F7CAC">
        <w:rPr>
          <w:rFonts w:ascii="Times New Roman" w:hAnsi="Times New Roman"/>
          <w:sz w:val="24"/>
          <w:szCs w:val="24"/>
        </w:rPr>
        <w:t>Горбунов А.А.</w:t>
      </w:r>
      <w:r w:rsidRPr="0006244A">
        <w:rPr>
          <w:rFonts w:ascii="Times New Roman" w:hAnsi="Times New Roman"/>
          <w:sz w:val="24"/>
          <w:szCs w:val="24"/>
        </w:rPr>
        <w:t xml:space="preserve">  записал «</w:t>
      </w:r>
      <w:r w:rsidR="00CF3FDA">
        <w:rPr>
          <w:rFonts w:ascii="Times New Roman" w:hAnsi="Times New Roman"/>
          <w:sz w:val="24"/>
          <w:szCs w:val="24"/>
        </w:rPr>
        <w:t>отказываюсь</w:t>
      </w:r>
      <w:r w:rsidRPr="0006244A">
        <w:rPr>
          <w:rFonts w:ascii="Times New Roman" w:hAnsi="Times New Roman"/>
          <w:sz w:val="24"/>
          <w:szCs w:val="24"/>
        </w:rPr>
        <w:t xml:space="preserve">» и поставил свою подпись. Протокол составлен в присутствии двух понятых: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 xml:space="preserve">и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9A1A1F" w:rsidRPr="0006244A" w:rsidP="00BF54F9">
      <w:pPr>
        <w:spacing w:after="0"/>
        <w:ind w:firstLine="567"/>
        <w:jc w:val="both"/>
        <w:rPr>
          <w:rFonts w:ascii="Times New Roman" w:hAnsi="Times New Roman"/>
          <w:color w:val="000000"/>
          <w:sz w:val="24"/>
          <w:szCs w:val="24"/>
          <w:lang w:eastAsia="ru-RU" w:bidi="ru-RU"/>
        </w:rPr>
      </w:pPr>
      <w:r w:rsidRPr="0006244A">
        <w:rPr>
          <w:rFonts w:ascii="Times New Roman" w:hAnsi="Times New Roman"/>
          <w:sz w:val="24"/>
          <w:szCs w:val="24"/>
        </w:rPr>
        <w:t xml:space="preserve">- протоколом об административном правонарушении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 xml:space="preserve">(л.д.1), который был составлен инспектором ДПС </w:t>
      </w:r>
      <w:r w:rsidRPr="0006244A">
        <w:rPr>
          <w:rFonts w:ascii="Times New Roman" w:hAnsi="Times New Roman"/>
          <w:color w:val="000000"/>
          <w:sz w:val="24"/>
          <w:szCs w:val="24"/>
          <w:lang w:eastAsia="ru-RU" w:bidi="ru-RU"/>
        </w:rPr>
        <w:t xml:space="preserve">группы ДПС ГИБДД УМВД РФ по г. Керчи лейтенантом полиции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color w:val="000000"/>
          <w:sz w:val="24"/>
          <w:szCs w:val="24"/>
          <w:lang w:eastAsia="ru-RU" w:bidi="ru-RU"/>
        </w:rPr>
        <w:t xml:space="preserve">на основании отказа </w:t>
      </w:r>
      <w:r w:rsidR="00C065D1">
        <w:rPr>
          <w:rFonts w:ascii="Times New Roman" w:hAnsi="Times New Roman"/>
          <w:sz w:val="24"/>
          <w:szCs w:val="24"/>
        </w:rPr>
        <w:t>Горбунова А.А.</w:t>
      </w:r>
      <w:r w:rsidRPr="0006244A">
        <w:rPr>
          <w:rFonts w:ascii="Times New Roman" w:hAnsi="Times New Roman"/>
          <w:sz w:val="24"/>
          <w:szCs w:val="24"/>
        </w:rPr>
        <w:t xml:space="preserve"> </w:t>
      </w:r>
      <w:r w:rsidRPr="0006244A">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9A1A1F" w:rsidRPr="0006244A" w:rsidP="00BF54F9">
      <w:pPr>
        <w:pStyle w:val="NoSpacing"/>
        <w:spacing w:line="276" w:lineRule="auto"/>
        <w:ind w:firstLine="567"/>
        <w:jc w:val="both"/>
        <w:rPr>
          <w:rFonts w:ascii="Times New Roman" w:hAnsi="Times New Roman"/>
          <w:color w:val="000000"/>
          <w:sz w:val="24"/>
          <w:szCs w:val="24"/>
          <w:lang w:eastAsia="ru-RU" w:bidi="ru-RU"/>
        </w:rPr>
      </w:pPr>
      <w:r w:rsidRPr="0006244A">
        <w:rPr>
          <w:rFonts w:ascii="Times New Roman" w:hAnsi="Times New Roman"/>
          <w:color w:val="000000"/>
          <w:sz w:val="24"/>
          <w:szCs w:val="24"/>
          <w:lang w:eastAsia="ru-RU" w:bidi="ru-RU"/>
        </w:rPr>
        <w:t xml:space="preserve">-  </w:t>
      </w:r>
      <w:r w:rsidRPr="0006244A">
        <w:rPr>
          <w:rFonts w:ascii="Times New Roman" w:hAnsi="Times New Roman"/>
          <w:sz w:val="24"/>
          <w:szCs w:val="24"/>
        </w:rPr>
        <w:t xml:space="preserve">письменными объяснениями понятых: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 xml:space="preserve">и </w:t>
      </w:r>
      <w:r w:rsidR="00B26DC7">
        <w:rPr>
          <w:rFonts w:ascii="Times New Roman" w:hAnsi="Times New Roman"/>
          <w:sz w:val="24"/>
          <w:szCs w:val="24"/>
        </w:rPr>
        <w:t xml:space="preserve">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 xml:space="preserve">(л.д. 4;5) исходя из которых, они стали свидетелями отказа </w:t>
      </w:r>
      <w:r w:rsidR="00DE5B47">
        <w:rPr>
          <w:rFonts w:ascii="Times New Roman" w:hAnsi="Times New Roman"/>
          <w:sz w:val="24"/>
          <w:szCs w:val="24"/>
        </w:rPr>
        <w:t xml:space="preserve"> </w:t>
      </w:r>
      <w:r w:rsidR="00C065D1">
        <w:rPr>
          <w:rFonts w:ascii="Times New Roman" w:hAnsi="Times New Roman"/>
          <w:sz w:val="24"/>
          <w:szCs w:val="24"/>
        </w:rPr>
        <w:t>Горбунова А.А.</w:t>
      </w:r>
      <w:r w:rsidR="00DE5B47">
        <w:rPr>
          <w:rFonts w:ascii="Times New Roman" w:hAnsi="Times New Roman"/>
          <w:sz w:val="24"/>
          <w:szCs w:val="24"/>
        </w:rPr>
        <w:t xml:space="preserve"> </w:t>
      </w:r>
      <w:r w:rsidRPr="0006244A">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9A1A1F" w:rsidRPr="0006244A" w:rsidP="00BF54F9">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9B002E">
        <w:rPr>
          <w:rFonts w:ascii="Times New Roman" w:hAnsi="Times New Roman"/>
          <w:sz w:val="24"/>
          <w:szCs w:val="24"/>
        </w:rPr>
        <w:t>/изъято/</w:t>
      </w:r>
      <w:r w:rsidRPr="00FD69AB" w:rsidR="009B002E">
        <w:rPr>
          <w:rFonts w:ascii="Times New Roman" w:hAnsi="Times New Roman"/>
          <w:sz w:val="24"/>
          <w:szCs w:val="24"/>
        </w:rPr>
        <w:t xml:space="preserve"> </w:t>
      </w:r>
      <w:r w:rsidRPr="0006244A">
        <w:rPr>
          <w:rFonts w:ascii="Times New Roman" w:hAnsi="Times New Roman"/>
          <w:sz w:val="24"/>
          <w:szCs w:val="24"/>
        </w:rPr>
        <w:t>(л.д. 2).</w:t>
      </w:r>
    </w:p>
    <w:p w:rsidR="009A1A1F" w:rsidRPr="0006244A" w:rsidP="00BF54F9">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9A1A1F" w:rsidRPr="0006244A" w:rsidP="00BF54F9">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 xml:space="preserve">На основании исследованных доказательств, суд пришел к выводу о том, что действия </w:t>
      </w:r>
      <w:r w:rsidR="000A0098">
        <w:rPr>
          <w:rFonts w:ascii="Times New Roman" w:hAnsi="Times New Roman"/>
          <w:sz w:val="24"/>
          <w:szCs w:val="24"/>
        </w:rPr>
        <w:t>Горбунова А.А.</w:t>
      </w:r>
      <w:r w:rsidRPr="0006244A">
        <w:rPr>
          <w:rFonts w:ascii="Times New Roman" w:hAnsi="Times New Roman"/>
          <w:sz w:val="24"/>
          <w:szCs w:val="24"/>
        </w:rPr>
        <w:t xml:space="preserve"> по ч.1 ст.12.26. КРФ об АП квалифицированы верно, а его вина полностью доказана.</w:t>
      </w:r>
    </w:p>
    <w:p w:rsidR="009A1A1F" w:rsidRPr="0006244A" w:rsidP="00BF54F9">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A1A1F" w:rsidRPr="0006244A" w:rsidP="00BF54F9">
      <w:pPr>
        <w:pStyle w:val="NoSpacing"/>
        <w:tabs>
          <w:tab w:val="left" w:pos="567"/>
        </w:tabs>
        <w:spacing w:line="276" w:lineRule="auto"/>
        <w:ind w:firstLine="567"/>
        <w:jc w:val="both"/>
        <w:rPr>
          <w:rFonts w:ascii="Times New Roman" w:eastAsia="Times New Roman" w:hAnsi="Times New Roman"/>
          <w:sz w:val="24"/>
          <w:szCs w:val="24"/>
          <w:lang w:eastAsia="ru-RU"/>
        </w:rPr>
      </w:pPr>
      <w:r w:rsidRPr="0006244A">
        <w:rPr>
          <w:rFonts w:ascii="Times New Roman" w:eastAsia="Times New Roman" w:hAnsi="Times New Roman"/>
          <w:sz w:val="24"/>
          <w:szCs w:val="24"/>
          <w:lang w:eastAsia="ru-RU"/>
        </w:rPr>
        <w:t xml:space="preserve">Правонарушение совершенно при наличие прямого умысла. </w:t>
      </w:r>
    </w:p>
    <w:p w:rsidR="009A1A1F" w:rsidRPr="0006244A" w:rsidP="00BF54F9">
      <w:pPr>
        <w:pStyle w:val="NoSpacing"/>
        <w:spacing w:line="276" w:lineRule="auto"/>
        <w:ind w:firstLine="567"/>
        <w:jc w:val="both"/>
        <w:rPr>
          <w:rFonts w:ascii="Times New Roman" w:hAnsi="Times New Roman"/>
          <w:sz w:val="24"/>
          <w:szCs w:val="24"/>
        </w:rPr>
      </w:pPr>
      <w:r w:rsidRPr="0006244A">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0A0098">
        <w:rPr>
          <w:rFonts w:ascii="Times New Roman" w:hAnsi="Times New Roman"/>
          <w:sz w:val="24"/>
          <w:szCs w:val="24"/>
        </w:rPr>
        <w:t>Горбунов А.А.</w:t>
      </w:r>
      <w:r w:rsidR="00DE5B47">
        <w:rPr>
          <w:rFonts w:ascii="Times New Roman" w:hAnsi="Times New Roman"/>
          <w:sz w:val="24"/>
          <w:szCs w:val="24"/>
        </w:rPr>
        <w:t>,</w:t>
      </w:r>
      <w:r w:rsidRPr="0006244A">
        <w:rPr>
          <w:rFonts w:ascii="Times New Roman" w:hAnsi="Times New Roman"/>
          <w:bCs/>
          <w:sz w:val="24"/>
          <w:szCs w:val="24"/>
        </w:rPr>
        <w:t xml:space="preserve"> </w:t>
      </w:r>
      <w:r w:rsidR="009B002E">
        <w:rPr>
          <w:rFonts w:ascii="Times New Roman" w:eastAsia="Times New Roman" w:hAnsi="Times New Roman"/>
          <w:sz w:val="24"/>
          <w:szCs w:val="24"/>
          <w:lang w:eastAsia="ru-RU"/>
        </w:rPr>
        <w:t>/изъято/</w:t>
      </w:r>
      <w:r w:rsidRPr="0006244A">
        <w:rPr>
          <w:rFonts w:ascii="Times New Roman" w:eastAsia="Times New Roman" w:hAnsi="Times New Roman"/>
          <w:sz w:val="24"/>
          <w:szCs w:val="24"/>
          <w:lang w:eastAsia="ru-RU"/>
        </w:rPr>
        <w:t xml:space="preserve"> ( л.д. </w:t>
      </w:r>
      <w:r w:rsidR="00A316FA">
        <w:rPr>
          <w:rFonts w:ascii="Times New Roman" w:eastAsia="Times New Roman" w:hAnsi="Times New Roman"/>
          <w:sz w:val="24"/>
          <w:szCs w:val="24"/>
          <w:lang w:eastAsia="ru-RU"/>
        </w:rPr>
        <w:t>9</w:t>
      </w:r>
      <w:r w:rsidRPr="0006244A">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06244A">
        <w:rPr>
          <w:rFonts w:ascii="Times New Roman" w:hAnsi="Times New Roman"/>
          <w:sz w:val="24"/>
          <w:szCs w:val="24"/>
        </w:rPr>
        <w:t xml:space="preserve"> </w:t>
      </w:r>
    </w:p>
    <w:p w:rsidR="00A80AE1" w:rsidRPr="00A80AE1" w:rsidP="00BF54F9">
      <w:pPr>
        <w:spacing w:after="0"/>
        <w:ind w:firstLine="708"/>
        <w:jc w:val="both"/>
        <w:rPr>
          <w:rFonts w:ascii="Times New Roman" w:hAnsi="Times New Roman"/>
          <w:sz w:val="24"/>
          <w:szCs w:val="24"/>
        </w:rPr>
      </w:pPr>
      <w:r w:rsidRPr="00A80AE1">
        <w:rPr>
          <w:rFonts w:ascii="Times New Roman" w:hAnsi="Times New Roman"/>
          <w:sz w:val="24"/>
          <w:szCs w:val="24"/>
        </w:rPr>
        <w:t>Обстоятельств, смягчающих административную ответственность, судом по делу не установлено; обстоятельством отягчающим является повторное привлечение к административной ответственности в течение года.</w:t>
      </w:r>
    </w:p>
    <w:p w:rsidR="009A1A1F" w:rsidRPr="0006244A" w:rsidP="00BF54F9">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средней санкции ч.1 ст. 12.26 КРФ об АП. </w:t>
      </w:r>
    </w:p>
    <w:p w:rsidR="009A1A1F" w:rsidRPr="0006244A" w:rsidP="00BF54F9">
      <w:pPr>
        <w:pStyle w:val="NoSpacing"/>
        <w:spacing w:line="276" w:lineRule="auto"/>
        <w:ind w:firstLine="567"/>
        <w:rPr>
          <w:rFonts w:ascii="Times New Roman" w:hAnsi="Times New Roman"/>
          <w:sz w:val="24"/>
          <w:szCs w:val="24"/>
        </w:rPr>
      </w:pPr>
      <w:r w:rsidRPr="0006244A">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9A1A1F" w:rsidRPr="0006244A" w:rsidP="00BF54F9">
      <w:pPr>
        <w:pStyle w:val="NoSpacing"/>
        <w:spacing w:line="276" w:lineRule="auto"/>
        <w:rPr>
          <w:rFonts w:ascii="Times New Roman" w:hAnsi="Times New Roman"/>
          <w:sz w:val="24"/>
          <w:szCs w:val="24"/>
        </w:rPr>
      </w:pPr>
    </w:p>
    <w:p w:rsidR="009A1A1F" w:rsidRPr="0006244A" w:rsidP="00BF54F9">
      <w:pPr>
        <w:pStyle w:val="NoSpacing"/>
        <w:spacing w:line="276" w:lineRule="auto"/>
        <w:jc w:val="center"/>
        <w:rPr>
          <w:rFonts w:ascii="Times New Roman" w:hAnsi="Times New Roman"/>
          <w:b/>
          <w:sz w:val="24"/>
          <w:szCs w:val="24"/>
        </w:rPr>
      </w:pPr>
      <w:r w:rsidRPr="0006244A">
        <w:rPr>
          <w:rFonts w:ascii="Times New Roman" w:hAnsi="Times New Roman"/>
          <w:b/>
          <w:sz w:val="24"/>
          <w:szCs w:val="24"/>
        </w:rPr>
        <w:t>ПОСТАНОВИЛ:</w:t>
      </w:r>
    </w:p>
    <w:p w:rsidR="009A1A1F" w:rsidRPr="0006244A" w:rsidP="00BF54F9">
      <w:pPr>
        <w:spacing w:after="0"/>
        <w:ind w:firstLine="567"/>
        <w:jc w:val="center"/>
        <w:rPr>
          <w:rFonts w:ascii="Times New Roman" w:hAnsi="Times New Roman"/>
          <w:b/>
          <w:sz w:val="24"/>
          <w:szCs w:val="24"/>
        </w:rPr>
      </w:pPr>
    </w:p>
    <w:p w:rsidR="009A1A1F" w:rsidRPr="0006244A" w:rsidP="00BF54F9">
      <w:pPr>
        <w:spacing w:after="0"/>
        <w:ind w:firstLine="567"/>
        <w:jc w:val="both"/>
        <w:rPr>
          <w:rFonts w:ascii="Times New Roman" w:hAnsi="Times New Roman"/>
          <w:sz w:val="24"/>
          <w:szCs w:val="24"/>
        </w:rPr>
      </w:pPr>
      <w:r w:rsidRPr="0006244A">
        <w:rPr>
          <w:rFonts w:ascii="Times New Roman" w:hAnsi="Times New Roman"/>
          <w:sz w:val="24"/>
          <w:szCs w:val="24"/>
        </w:rPr>
        <w:t xml:space="preserve">Признать </w:t>
      </w:r>
      <w:r w:rsidR="00A316FA">
        <w:rPr>
          <w:rFonts w:ascii="Times New Roman" w:hAnsi="Times New Roman"/>
          <w:b/>
          <w:sz w:val="24"/>
          <w:szCs w:val="24"/>
        </w:rPr>
        <w:t xml:space="preserve">Горбунова </w:t>
      </w:r>
      <w:r w:rsidR="009B002E">
        <w:rPr>
          <w:rFonts w:ascii="Times New Roman" w:hAnsi="Times New Roman"/>
          <w:b/>
          <w:sz w:val="24"/>
          <w:szCs w:val="24"/>
        </w:rPr>
        <w:t>А.А.</w:t>
      </w:r>
      <w:r w:rsidRPr="0006244A">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w:t>
      </w:r>
      <w:r w:rsidR="00751519">
        <w:rPr>
          <w:rFonts w:ascii="Times New Roman" w:hAnsi="Times New Roman"/>
          <w:sz w:val="24"/>
          <w:szCs w:val="24"/>
        </w:rPr>
        <w:t>9</w:t>
      </w:r>
      <w:r w:rsidRPr="0006244A">
        <w:rPr>
          <w:rFonts w:ascii="Times New Roman" w:hAnsi="Times New Roman"/>
          <w:sz w:val="24"/>
          <w:szCs w:val="24"/>
        </w:rPr>
        <w:t xml:space="preserve"> (де</w:t>
      </w:r>
      <w:r w:rsidR="00751519">
        <w:rPr>
          <w:rFonts w:ascii="Times New Roman" w:hAnsi="Times New Roman"/>
          <w:sz w:val="24"/>
          <w:szCs w:val="24"/>
        </w:rPr>
        <w:t>вять</w:t>
      </w:r>
      <w:r w:rsidRPr="0006244A">
        <w:rPr>
          <w:rFonts w:ascii="Times New Roman" w:hAnsi="Times New Roman"/>
          <w:sz w:val="24"/>
          <w:szCs w:val="24"/>
        </w:rPr>
        <w:t xml:space="preserve">) месяцев, со штрафом в размере 30000 (тридцать тысяч) рублей. </w:t>
      </w:r>
    </w:p>
    <w:p w:rsidR="009A1A1F" w:rsidRPr="0006244A" w:rsidP="00BF54F9">
      <w:pPr>
        <w:spacing w:after="0"/>
        <w:ind w:firstLine="567"/>
        <w:jc w:val="both"/>
        <w:rPr>
          <w:rFonts w:ascii="Times New Roman" w:hAnsi="Times New Roman"/>
          <w:sz w:val="24"/>
          <w:szCs w:val="24"/>
        </w:rPr>
      </w:pPr>
      <w:r w:rsidRPr="0006244A">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06244A">
        <w:rPr>
          <w:rStyle w:val="Hyperlink"/>
          <w:rFonts w:ascii="Times New Roman" w:hAnsi="Times New Roman"/>
          <w:color w:val="auto"/>
          <w:sz w:val="24"/>
          <w:szCs w:val="24"/>
          <w:u w:val="none"/>
        </w:rPr>
        <w:t>ст. 32.7</w:t>
      </w:r>
      <w:r w:rsidRPr="0006244A">
        <w:rPr>
          <w:rStyle w:val="Hyperlink"/>
          <w:rFonts w:ascii="Times New Roman" w:hAnsi="Times New Roman"/>
          <w:color w:val="auto"/>
          <w:sz w:val="24"/>
          <w:szCs w:val="24"/>
          <w:u w:val="none"/>
          <w:lang w:val="uk-UA"/>
        </w:rPr>
        <w:t>.</w:t>
      </w:r>
      <w:r w:rsidRPr="0006244A">
        <w:rPr>
          <w:rStyle w:val="Hyperlink"/>
          <w:rFonts w:ascii="Times New Roman" w:hAnsi="Times New Roman"/>
          <w:color w:val="auto"/>
          <w:sz w:val="24"/>
          <w:szCs w:val="24"/>
          <w:u w:val="none"/>
        </w:rPr>
        <w:t xml:space="preserve"> КРФ об АП, </w:t>
      </w:r>
      <w:r>
        <w:fldChar w:fldCharType="end"/>
      </w:r>
      <w:r w:rsidRPr="0006244A">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9A1A1F" w:rsidRPr="0006244A" w:rsidP="00BF54F9">
      <w:pPr>
        <w:spacing w:after="0"/>
        <w:ind w:firstLine="567"/>
        <w:jc w:val="both"/>
        <w:rPr>
          <w:rFonts w:ascii="Times New Roman" w:hAnsi="Times New Roman"/>
          <w:sz w:val="24"/>
          <w:szCs w:val="24"/>
        </w:rPr>
      </w:pPr>
      <w:r w:rsidRPr="0006244A">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A1A1F" w:rsidRPr="0006244A" w:rsidP="00BF54F9">
      <w:pPr>
        <w:spacing w:after="0"/>
        <w:ind w:firstLine="567"/>
        <w:jc w:val="both"/>
        <w:rPr>
          <w:rFonts w:ascii="Times New Roman" w:hAnsi="Times New Roman"/>
          <w:sz w:val="24"/>
          <w:szCs w:val="24"/>
        </w:rPr>
      </w:pPr>
      <w:r w:rsidRPr="0006244A">
        <w:rPr>
          <w:rFonts w:ascii="Times New Roman" w:hAnsi="Times New Roman"/>
          <w:sz w:val="24"/>
          <w:szCs w:val="24"/>
        </w:rPr>
        <w:t xml:space="preserve">Реквизиты для оплаты штрафа: </w:t>
      </w:r>
      <w:r w:rsidR="009B002E">
        <w:rPr>
          <w:rFonts w:ascii="Times New Roman" w:eastAsia="Times New Roman" w:hAnsi="Times New Roman"/>
          <w:sz w:val="24"/>
          <w:szCs w:val="24"/>
          <w:lang w:eastAsia="ru-RU"/>
        </w:rPr>
        <w:t>/изъято/</w:t>
      </w:r>
    </w:p>
    <w:p w:rsidR="009A1A1F" w:rsidRPr="0006244A" w:rsidP="00BF54F9">
      <w:pPr>
        <w:spacing w:after="0"/>
        <w:ind w:firstLine="567"/>
        <w:jc w:val="both"/>
        <w:rPr>
          <w:rFonts w:ascii="Times New Roman" w:hAnsi="Times New Roman"/>
          <w:sz w:val="24"/>
          <w:szCs w:val="24"/>
        </w:rPr>
      </w:pPr>
      <w:r w:rsidRPr="0006244A">
        <w:rPr>
          <w:rFonts w:ascii="Times New Roman" w:hAnsi="Times New Roman"/>
          <w:sz w:val="24"/>
          <w:szCs w:val="24"/>
        </w:rPr>
        <w:t>Адрес взыскателя: г. Керчь, ул.  Дмитрия Глухова, 5-а.</w:t>
      </w:r>
    </w:p>
    <w:p w:rsidR="009A1A1F" w:rsidRPr="0006244A" w:rsidP="00BF54F9">
      <w:pPr>
        <w:pStyle w:val="a"/>
        <w:spacing w:line="276" w:lineRule="auto"/>
        <w:ind w:firstLine="567"/>
        <w:rPr>
          <w:lang w:val="uk-UA"/>
        </w:rPr>
      </w:pPr>
      <w:r w:rsidRPr="0006244A">
        <w:t>Административный штраф должен быть оплачен лицом, привлеченным к административной ответственности</w:t>
      </w:r>
      <w:r w:rsidRPr="0006244A">
        <w:rPr>
          <w:color w:val="000000"/>
          <w:lang w:val="uk-UA"/>
        </w:rPr>
        <w:t xml:space="preserve">, не </w:t>
      </w:r>
      <w:r w:rsidRPr="0006244A">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9A1A1F" w:rsidRPr="0006244A" w:rsidP="00BF54F9">
      <w:pPr>
        <w:spacing w:after="0"/>
        <w:ind w:firstLine="567"/>
        <w:contextualSpacing/>
        <w:jc w:val="both"/>
        <w:rPr>
          <w:rFonts w:ascii="Times New Roman" w:hAnsi="Times New Roman"/>
          <w:sz w:val="24"/>
          <w:szCs w:val="24"/>
        </w:rPr>
      </w:pPr>
      <w:r w:rsidRPr="0006244A">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9A1A1F" w:rsidRPr="0006244A" w:rsidP="00BF54F9">
      <w:pPr>
        <w:spacing w:after="0"/>
        <w:ind w:firstLine="567"/>
        <w:contextualSpacing/>
        <w:jc w:val="both"/>
        <w:rPr>
          <w:rFonts w:ascii="Times New Roman" w:hAnsi="Times New Roman"/>
          <w:sz w:val="24"/>
          <w:szCs w:val="24"/>
        </w:rPr>
      </w:pPr>
      <w:r w:rsidRPr="0006244A">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9B002E" w:rsidRPr="00832C90" w:rsidP="009B002E">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9B002E" w:rsidRPr="00832C90" w:rsidP="009B002E">
      <w:pPr>
        <w:spacing w:line="240" w:lineRule="auto"/>
        <w:contextualSpacing/>
        <w:rPr>
          <w:rFonts w:ascii="Times New Roman" w:hAnsi="Times New Roman"/>
        </w:rPr>
      </w:pPr>
      <w:r w:rsidRPr="00832C90">
        <w:rPr>
          <w:rFonts w:ascii="Times New Roman" w:hAnsi="Times New Roman"/>
        </w:rPr>
        <w:t>ДЕПЕРСОНИФИКАЦИЮ</w:t>
      </w:r>
    </w:p>
    <w:p w:rsidR="009B002E" w:rsidRPr="00832C90" w:rsidP="009B002E">
      <w:pPr>
        <w:spacing w:line="240" w:lineRule="auto"/>
        <w:contextualSpacing/>
        <w:rPr>
          <w:rFonts w:ascii="Times New Roman" w:hAnsi="Times New Roman"/>
        </w:rPr>
      </w:pPr>
      <w:r w:rsidRPr="00832C90">
        <w:rPr>
          <w:rFonts w:ascii="Times New Roman" w:hAnsi="Times New Roman"/>
        </w:rPr>
        <w:t>Лингвистический контроль</w:t>
      </w:r>
    </w:p>
    <w:p w:rsidR="009B002E" w:rsidRPr="00832C90" w:rsidP="009B002E">
      <w:pPr>
        <w:spacing w:line="240" w:lineRule="auto"/>
        <w:contextualSpacing/>
        <w:rPr>
          <w:rFonts w:ascii="Times New Roman" w:hAnsi="Times New Roman"/>
        </w:rPr>
      </w:pPr>
      <w:r w:rsidRPr="00832C90">
        <w:rPr>
          <w:rFonts w:ascii="Times New Roman" w:hAnsi="Times New Roman"/>
        </w:rPr>
        <w:t>произвел</w:t>
      </w:r>
    </w:p>
    <w:p w:rsidR="009B002E" w:rsidRPr="00832C90" w:rsidP="009B002E">
      <w:pPr>
        <w:spacing w:line="240" w:lineRule="auto"/>
        <w:contextualSpacing/>
        <w:rPr>
          <w:rFonts w:ascii="Times New Roman" w:hAnsi="Times New Roman"/>
        </w:rPr>
      </w:pPr>
      <w:r w:rsidRPr="00832C90">
        <w:rPr>
          <w:rFonts w:ascii="Times New Roman" w:hAnsi="Times New Roman"/>
        </w:rPr>
        <w:t>Помощник судьи __________ В.В. Науменко</w:t>
      </w:r>
    </w:p>
    <w:p w:rsidR="009B002E" w:rsidRPr="00832C90" w:rsidP="009B002E">
      <w:pPr>
        <w:spacing w:line="240" w:lineRule="auto"/>
        <w:contextualSpacing/>
        <w:rPr>
          <w:rFonts w:ascii="Times New Roman" w:hAnsi="Times New Roman"/>
        </w:rPr>
      </w:pPr>
    </w:p>
    <w:p w:rsidR="009B002E" w:rsidRPr="00832C90" w:rsidP="009B002E">
      <w:pPr>
        <w:spacing w:line="240" w:lineRule="auto"/>
        <w:contextualSpacing/>
        <w:rPr>
          <w:rFonts w:ascii="Times New Roman" w:hAnsi="Times New Roman"/>
        </w:rPr>
      </w:pPr>
      <w:r w:rsidRPr="00832C90">
        <w:rPr>
          <w:rFonts w:ascii="Times New Roman" w:hAnsi="Times New Roman"/>
        </w:rPr>
        <w:t>СОГЛАСОВАНО</w:t>
      </w:r>
    </w:p>
    <w:p w:rsidR="009B002E" w:rsidRPr="00832C90" w:rsidP="009B002E">
      <w:pPr>
        <w:spacing w:line="240" w:lineRule="auto"/>
        <w:contextualSpacing/>
        <w:rPr>
          <w:rFonts w:ascii="Times New Roman" w:hAnsi="Times New Roman"/>
        </w:rPr>
      </w:pPr>
    </w:p>
    <w:p w:rsidR="009B002E" w:rsidRPr="00832C90" w:rsidP="009B002E">
      <w:pPr>
        <w:spacing w:line="240" w:lineRule="auto"/>
        <w:contextualSpacing/>
        <w:rPr>
          <w:rFonts w:ascii="Times New Roman" w:hAnsi="Times New Roman"/>
        </w:rPr>
      </w:pPr>
      <w:r w:rsidRPr="00832C90">
        <w:rPr>
          <w:rFonts w:ascii="Times New Roman" w:hAnsi="Times New Roman"/>
        </w:rPr>
        <w:t>Судья_________ С.С. Урюпина</w:t>
      </w:r>
    </w:p>
    <w:p w:rsidR="009B002E" w:rsidRPr="00832C90" w:rsidP="009B002E">
      <w:pPr>
        <w:spacing w:line="240" w:lineRule="auto"/>
        <w:contextualSpacing/>
        <w:rPr>
          <w:rFonts w:ascii="Times New Roman" w:hAnsi="Times New Roman"/>
        </w:rPr>
      </w:pPr>
    </w:p>
    <w:p w:rsidR="009B002E" w:rsidP="009B002E">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28</w:t>
      </w:r>
      <w:r w:rsidRPr="00832C90">
        <w:rPr>
          <w:rFonts w:ascii="Times New Roman" w:hAnsi="Times New Roman"/>
        </w:rPr>
        <w:t>_» ___</w:t>
      </w:r>
      <w:r>
        <w:rPr>
          <w:rFonts w:ascii="Times New Roman" w:hAnsi="Times New Roman"/>
        </w:rPr>
        <w:t>июня</w:t>
      </w:r>
      <w:r w:rsidRPr="00832C90">
        <w:rPr>
          <w:rFonts w:ascii="Times New Roman" w:hAnsi="Times New Roman"/>
        </w:rPr>
        <w:t>_ 2018 г.</w:t>
      </w:r>
    </w:p>
    <w:p w:rsidR="001465D2" w:rsidRPr="00FD69AB" w:rsidP="00BF54F9">
      <w:pPr>
        <w:spacing w:after="0"/>
        <w:ind w:firstLine="567"/>
        <w:jc w:val="both"/>
        <w:rPr>
          <w:rFonts w:ascii="Times New Roman" w:hAnsi="Times New Roman"/>
          <w:sz w:val="24"/>
          <w:szCs w:val="24"/>
        </w:rPr>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693F42">
          <w:instrText xml:space="preserve"> PAGE   \* MERGEFORMAT </w:instrText>
        </w:r>
        <w:r>
          <w:fldChar w:fldCharType="separate"/>
        </w:r>
        <w:r w:rsidR="009B002E">
          <w:rPr>
            <w:noProof/>
          </w:rPr>
          <w:t>4</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6244A"/>
    <w:rsid w:val="000731A4"/>
    <w:rsid w:val="000924AF"/>
    <w:rsid w:val="00093440"/>
    <w:rsid w:val="000A0098"/>
    <w:rsid w:val="001465D2"/>
    <w:rsid w:val="00163F97"/>
    <w:rsid w:val="00165C7E"/>
    <w:rsid w:val="00187848"/>
    <w:rsid w:val="001915DB"/>
    <w:rsid w:val="001C328F"/>
    <w:rsid w:val="001D0F07"/>
    <w:rsid w:val="001D7C4A"/>
    <w:rsid w:val="001E309B"/>
    <w:rsid w:val="001F5BD8"/>
    <w:rsid w:val="00217068"/>
    <w:rsid w:val="0022552D"/>
    <w:rsid w:val="00277EEC"/>
    <w:rsid w:val="002E0B01"/>
    <w:rsid w:val="00334750"/>
    <w:rsid w:val="0034276C"/>
    <w:rsid w:val="003549FF"/>
    <w:rsid w:val="00362DE8"/>
    <w:rsid w:val="00367C0C"/>
    <w:rsid w:val="003858C6"/>
    <w:rsid w:val="003E1530"/>
    <w:rsid w:val="00410EAE"/>
    <w:rsid w:val="00443801"/>
    <w:rsid w:val="00462129"/>
    <w:rsid w:val="0048217E"/>
    <w:rsid w:val="004A5035"/>
    <w:rsid w:val="004E3734"/>
    <w:rsid w:val="005221E1"/>
    <w:rsid w:val="00533293"/>
    <w:rsid w:val="00552D8E"/>
    <w:rsid w:val="005B3863"/>
    <w:rsid w:val="005F0391"/>
    <w:rsid w:val="00612617"/>
    <w:rsid w:val="00627AA1"/>
    <w:rsid w:val="00680750"/>
    <w:rsid w:val="00693F42"/>
    <w:rsid w:val="006A611E"/>
    <w:rsid w:val="006B244A"/>
    <w:rsid w:val="007103EE"/>
    <w:rsid w:val="00751519"/>
    <w:rsid w:val="007E39D5"/>
    <w:rsid w:val="007F7CAC"/>
    <w:rsid w:val="00821685"/>
    <w:rsid w:val="00825E3C"/>
    <w:rsid w:val="00832C90"/>
    <w:rsid w:val="008405EA"/>
    <w:rsid w:val="008A2D4A"/>
    <w:rsid w:val="008E5D61"/>
    <w:rsid w:val="00942989"/>
    <w:rsid w:val="0094442A"/>
    <w:rsid w:val="00945DAD"/>
    <w:rsid w:val="009477C3"/>
    <w:rsid w:val="009550E2"/>
    <w:rsid w:val="009A1A1F"/>
    <w:rsid w:val="009B002E"/>
    <w:rsid w:val="009D452C"/>
    <w:rsid w:val="009E39A0"/>
    <w:rsid w:val="00A01EDA"/>
    <w:rsid w:val="00A316FA"/>
    <w:rsid w:val="00A80AE1"/>
    <w:rsid w:val="00AE472E"/>
    <w:rsid w:val="00B057E4"/>
    <w:rsid w:val="00B202B9"/>
    <w:rsid w:val="00B26DC7"/>
    <w:rsid w:val="00BD3E15"/>
    <w:rsid w:val="00BD7FF0"/>
    <w:rsid w:val="00BF4633"/>
    <w:rsid w:val="00BF54F9"/>
    <w:rsid w:val="00C065D1"/>
    <w:rsid w:val="00C70A97"/>
    <w:rsid w:val="00C85D59"/>
    <w:rsid w:val="00CA445C"/>
    <w:rsid w:val="00CB026F"/>
    <w:rsid w:val="00CB6D00"/>
    <w:rsid w:val="00CD4463"/>
    <w:rsid w:val="00CE1AA5"/>
    <w:rsid w:val="00CF3FDA"/>
    <w:rsid w:val="00D15294"/>
    <w:rsid w:val="00D61FF7"/>
    <w:rsid w:val="00D8035D"/>
    <w:rsid w:val="00DE5B47"/>
    <w:rsid w:val="00DF5A9B"/>
    <w:rsid w:val="00E51696"/>
    <w:rsid w:val="00EC71B7"/>
    <w:rsid w:val="00F006BC"/>
    <w:rsid w:val="00F939D9"/>
    <w:rsid w:val="00FD0F2E"/>
    <w:rsid w:val="00FD544C"/>
    <w:rsid w:val="00FD69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