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3A7E" w:rsidRPr="00346774" w:rsidP="00483A7E">
      <w:pPr>
        <w:pStyle w:val="Title"/>
        <w:ind w:left="6372"/>
        <w:jc w:val="left"/>
        <w:rPr>
          <w:sz w:val="22"/>
          <w:szCs w:val="22"/>
        </w:rPr>
      </w:pPr>
      <w:r w:rsidRPr="00346774">
        <w:rPr>
          <w:sz w:val="22"/>
          <w:szCs w:val="22"/>
        </w:rPr>
        <w:t xml:space="preserve">         Дело № 5-51-19</w:t>
      </w:r>
      <w:r w:rsidRPr="006D7051">
        <w:rPr>
          <w:sz w:val="22"/>
          <w:szCs w:val="22"/>
        </w:rPr>
        <w:t>4</w:t>
      </w:r>
      <w:r w:rsidRPr="00346774">
        <w:rPr>
          <w:sz w:val="22"/>
          <w:szCs w:val="22"/>
        </w:rPr>
        <w:t>/2017</w:t>
      </w:r>
    </w:p>
    <w:p w:rsidR="00483A7E" w:rsidRPr="00346774" w:rsidP="00483A7E">
      <w:pPr>
        <w:pStyle w:val="Title"/>
        <w:ind w:left="6372"/>
        <w:jc w:val="left"/>
        <w:rPr>
          <w:sz w:val="22"/>
          <w:szCs w:val="22"/>
        </w:rPr>
      </w:pPr>
    </w:p>
    <w:p w:rsidR="00483A7E" w:rsidRPr="00346774" w:rsidP="00483A7E">
      <w:pPr>
        <w:pStyle w:val="Title"/>
        <w:tabs>
          <w:tab w:val="center" w:pos="4819"/>
          <w:tab w:val="left" w:pos="7660"/>
        </w:tabs>
        <w:jc w:val="left"/>
        <w:rPr>
          <w:sz w:val="22"/>
          <w:szCs w:val="22"/>
        </w:rPr>
      </w:pPr>
      <w:r w:rsidRPr="00346774">
        <w:rPr>
          <w:sz w:val="22"/>
          <w:szCs w:val="22"/>
        </w:rPr>
        <w:tab/>
        <w:t>ПОСТАНОВЛЕНИЕ</w:t>
      </w:r>
      <w:r w:rsidRPr="00346774">
        <w:rPr>
          <w:sz w:val="22"/>
          <w:szCs w:val="22"/>
        </w:rPr>
        <w:tab/>
      </w:r>
    </w:p>
    <w:p w:rsidR="00483A7E" w:rsidRPr="00346774" w:rsidP="00483A7E">
      <w:pPr>
        <w:pStyle w:val="Title"/>
        <w:rPr>
          <w:sz w:val="22"/>
          <w:szCs w:val="22"/>
        </w:rPr>
      </w:pPr>
      <w:r w:rsidRPr="00346774">
        <w:rPr>
          <w:sz w:val="22"/>
          <w:szCs w:val="22"/>
        </w:rPr>
        <w:t>по делу об административном правонарушении</w:t>
      </w:r>
    </w:p>
    <w:p w:rsidR="00483A7E" w:rsidRPr="00346774" w:rsidP="00483A7E">
      <w:pPr>
        <w:rPr>
          <w:sz w:val="22"/>
          <w:szCs w:val="22"/>
        </w:rPr>
      </w:pPr>
    </w:p>
    <w:p w:rsidR="00483A7E" w:rsidRPr="00346774" w:rsidP="00483A7E">
      <w:pPr>
        <w:rPr>
          <w:sz w:val="22"/>
          <w:szCs w:val="22"/>
        </w:rPr>
      </w:pPr>
      <w:r w:rsidRPr="00346774">
        <w:rPr>
          <w:sz w:val="22"/>
          <w:szCs w:val="22"/>
        </w:rPr>
        <w:t xml:space="preserve">29 августа 2017 года                     </w:t>
      </w:r>
      <w:r w:rsidRPr="00346774">
        <w:rPr>
          <w:sz w:val="22"/>
          <w:szCs w:val="22"/>
        </w:rPr>
        <w:tab/>
      </w:r>
      <w:r w:rsidRPr="00346774">
        <w:rPr>
          <w:sz w:val="22"/>
          <w:szCs w:val="22"/>
        </w:rPr>
        <w:tab/>
      </w:r>
      <w:r w:rsidRPr="00346774">
        <w:rPr>
          <w:sz w:val="22"/>
          <w:szCs w:val="22"/>
        </w:rPr>
        <w:tab/>
        <w:t xml:space="preserve">                                                       </w:t>
      </w:r>
      <w:r w:rsidRPr="00346774">
        <w:rPr>
          <w:sz w:val="22"/>
          <w:szCs w:val="22"/>
        </w:rPr>
        <w:t>г</w:t>
      </w:r>
      <w:r w:rsidRPr="00346774">
        <w:rPr>
          <w:sz w:val="22"/>
          <w:szCs w:val="22"/>
        </w:rPr>
        <w:t xml:space="preserve">. Керчь </w:t>
      </w:r>
    </w:p>
    <w:p w:rsidR="00483A7E" w:rsidRPr="00346774" w:rsidP="00483A7E">
      <w:pPr>
        <w:ind w:firstLine="708"/>
        <w:rPr>
          <w:sz w:val="22"/>
          <w:szCs w:val="22"/>
        </w:rPr>
      </w:pPr>
    </w:p>
    <w:p w:rsidR="00483A7E" w:rsidRPr="00346774" w:rsidP="00483A7E">
      <w:pPr>
        <w:ind w:firstLine="708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Мировой судья судебного участка № 51 Керченского судебного района  (городской округ Керчь) Республики Крым  - Урюпина С.С., </w:t>
      </w:r>
    </w:p>
    <w:p w:rsidR="00483A7E" w:rsidRPr="00346774" w:rsidP="00483A7E">
      <w:pPr>
        <w:ind w:firstLine="708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в отсутствие лица, привлекаемого к административной ответственности, </w:t>
      </w:r>
    </w:p>
    <w:p w:rsidR="00483A7E" w:rsidRPr="00346774" w:rsidP="00483A7E">
      <w:pPr>
        <w:pStyle w:val="BodyTextIndent"/>
        <w:jc w:val="both"/>
        <w:rPr>
          <w:iCs/>
          <w:sz w:val="22"/>
          <w:szCs w:val="22"/>
        </w:rPr>
      </w:pPr>
      <w:r w:rsidRPr="00346774">
        <w:rPr>
          <w:sz w:val="22"/>
          <w:szCs w:val="22"/>
        </w:rPr>
        <w:t xml:space="preserve">рассмотрев административное дело в отношении: Степанова </w:t>
      </w:r>
      <w:r w:rsidR="006D7051">
        <w:rPr>
          <w:sz w:val="22"/>
          <w:szCs w:val="22"/>
        </w:rPr>
        <w:t>С.В.</w:t>
      </w:r>
      <w:r w:rsidRPr="00346774">
        <w:rPr>
          <w:sz w:val="22"/>
          <w:szCs w:val="22"/>
        </w:rPr>
        <w:t xml:space="preserve">, </w:t>
      </w:r>
      <w:r w:rsidR="006D7051">
        <w:rPr>
          <w:sz w:val="20"/>
          <w:szCs w:val="20"/>
        </w:rPr>
        <w:t xml:space="preserve">/изъято/ </w:t>
      </w:r>
      <w:r w:rsidRPr="00346774">
        <w:rPr>
          <w:sz w:val="22"/>
          <w:szCs w:val="22"/>
        </w:rPr>
        <w:t xml:space="preserve">года рождения, уроженца </w:t>
      </w:r>
      <w:r w:rsidR="006D7051">
        <w:rPr>
          <w:sz w:val="20"/>
          <w:szCs w:val="20"/>
        </w:rPr>
        <w:t>/изъято/</w:t>
      </w:r>
      <w:r w:rsidRPr="00346774">
        <w:rPr>
          <w:sz w:val="22"/>
          <w:szCs w:val="22"/>
        </w:rPr>
        <w:t xml:space="preserve">, зарегистрированного по адресу: </w:t>
      </w:r>
      <w:r w:rsidR="006D7051">
        <w:rPr>
          <w:sz w:val="20"/>
          <w:szCs w:val="20"/>
        </w:rPr>
        <w:t>/изъято/</w:t>
      </w:r>
      <w:r w:rsidRPr="00346774">
        <w:rPr>
          <w:sz w:val="22"/>
          <w:szCs w:val="22"/>
        </w:rPr>
        <w:t xml:space="preserve">, фактически проживающего по адресу: </w:t>
      </w:r>
      <w:r w:rsidR="006D7051">
        <w:rPr>
          <w:sz w:val="20"/>
          <w:szCs w:val="20"/>
        </w:rPr>
        <w:t>/изъято/</w:t>
      </w:r>
      <w:r w:rsidRPr="00346774">
        <w:rPr>
          <w:sz w:val="22"/>
          <w:szCs w:val="22"/>
        </w:rPr>
        <w:t>, п</w:t>
      </w:r>
      <w:r w:rsidRPr="00346774">
        <w:rPr>
          <w:iCs/>
          <w:sz w:val="22"/>
          <w:szCs w:val="22"/>
        </w:rPr>
        <w:t xml:space="preserve">ривлекаемого к административной ответственности по </w:t>
      </w:r>
      <w:r w:rsidRPr="00346774">
        <w:rPr>
          <w:iCs/>
          <w:sz w:val="22"/>
          <w:szCs w:val="22"/>
        </w:rPr>
        <w:t>ч</w:t>
      </w:r>
      <w:r w:rsidRPr="00346774">
        <w:rPr>
          <w:iCs/>
          <w:sz w:val="22"/>
          <w:szCs w:val="22"/>
        </w:rPr>
        <w:t>.1 ст.12.8. Кодекса РФ об АП,</w:t>
      </w:r>
    </w:p>
    <w:p w:rsidR="00483A7E" w:rsidRPr="00346774" w:rsidP="00483A7E">
      <w:pPr>
        <w:jc w:val="center"/>
        <w:rPr>
          <w:b/>
          <w:bCs/>
          <w:sz w:val="22"/>
          <w:szCs w:val="22"/>
        </w:rPr>
      </w:pPr>
    </w:p>
    <w:p w:rsidR="00483A7E" w:rsidRPr="00346774" w:rsidP="00483A7E">
      <w:pPr>
        <w:jc w:val="center"/>
        <w:rPr>
          <w:b/>
          <w:bCs/>
          <w:sz w:val="22"/>
          <w:szCs w:val="22"/>
        </w:rPr>
      </w:pPr>
      <w:r w:rsidRPr="00346774">
        <w:rPr>
          <w:b/>
          <w:bCs/>
          <w:sz w:val="22"/>
          <w:szCs w:val="22"/>
        </w:rPr>
        <w:t>УСТАНОВИЛ:</w:t>
      </w:r>
    </w:p>
    <w:p w:rsidR="00483A7E" w:rsidRPr="00346774" w:rsidP="00483A7E">
      <w:pPr>
        <w:jc w:val="center"/>
        <w:rPr>
          <w:sz w:val="22"/>
          <w:szCs w:val="22"/>
        </w:rPr>
      </w:pP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>Согласно протокола</w:t>
      </w:r>
      <w:r w:rsidRPr="00346774">
        <w:rPr>
          <w:sz w:val="22"/>
          <w:szCs w:val="22"/>
        </w:rPr>
        <w:t xml:space="preserve"> об административном правонарушении 61АГ 2812897 (л.д. 1), Степанов С.В. 11.08.2017 года в 03 часа 50 минут, возле дома № 47/11 по ул. Орджоникидзе в г. Керчи управлял автотранспортным средством «Опель </w:t>
      </w:r>
      <w:r w:rsidRPr="00346774">
        <w:rPr>
          <w:sz w:val="22"/>
          <w:szCs w:val="22"/>
        </w:rPr>
        <w:t>Корса</w:t>
      </w:r>
      <w:r w:rsidRPr="00346774">
        <w:rPr>
          <w:sz w:val="22"/>
          <w:szCs w:val="22"/>
        </w:rPr>
        <w:t xml:space="preserve">» с государственным номером </w:t>
      </w:r>
      <w:r w:rsidR="006D7051">
        <w:rPr>
          <w:sz w:val="20"/>
          <w:szCs w:val="20"/>
        </w:rPr>
        <w:t xml:space="preserve">/изъято/ </w:t>
      </w:r>
      <w:r w:rsidRPr="00346774">
        <w:rPr>
          <w:sz w:val="22"/>
          <w:szCs w:val="22"/>
        </w:rPr>
        <w:t xml:space="preserve"> регион, в состоянии алкогольного опьянения, чем нарушил п.п. 2.7. «Правил дорожного движения в Российской Федерации».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Копию выше указанного протокола гр. Степанов С.В. получил, замечаний и дополнений по его составлению не имел. 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В судебное заседание Степанов С.В., уведомленный надлежащим образом, о дате, времени и месте судебного разбирательства (о чем свидетельствует его письменное заявление </w:t>
      </w:r>
      <w:r w:rsidRPr="00346774">
        <w:rPr>
          <w:sz w:val="22"/>
          <w:szCs w:val="22"/>
        </w:rPr>
        <w:t>л</w:t>
      </w:r>
      <w:r w:rsidRPr="00346774">
        <w:rPr>
          <w:sz w:val="22"/>
          <w:szCs w:val="22"/>
        </w:rPr>
        <w:t>.д. 19) не явился; и просил суд о рассмотрении дела в свое отсутствие.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При таких обстоятельствах суд, считает возможным рассмотрение данного дела в отсутствие лица,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346774">
        <w:rPr>
          <w:sz w:val="22"/>
          <w:szCs w:val="22"/>
        </w:rPr>
        <w:t>для</w:t>
      </w:r>
      <w:r w:rsidRPr="00346774">
        <w:rPr>
          <w:sz w:val="22"/>
          <w:szCs w:val="22"/>
        </w:rPr>
        <w:t xml:space="preserve"> </w:t>
      </w:r>
      <w:r w:rsidRPr="00346774">
        <w:rPr>
          <w:sz w:val="22"/>
          <w:szCs w:val="22"/>
        </w:rPr>
        <w:t>его</w:t>
      </w:r>
      <w:r w:rsidRPr="00346774">
        <w:rPr>
          <w:sz w:val="22"/>
          <w:szCs w:val="22"/>
        </w:rPr>
        <w:t xml:space="preserve"> рассмотрения по существу.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Изучив материалы дела в их совокупности, суд приходит к выводу, что вина гр. Степанова С.В. в совершении административного правонарушения предусмотренного </w:t>
      </w:r>
      <w:r w:rsidRPr="00346774">
        <w:rPr>
          <w:sz w:val="22"/>
          <w:szCs w:val="22"/>
        </w:rPr>
        <w:t>ч</w:t>
      </w:r>
      <w:r w:rsidRPr="00346774">
        <w:rPr>
          <w:sz w:val="22"/>
          <w:szCs w:val="22"/>
        </w:rPr>
        <w:t xml:space="preserve">.1 ст.12.8. Кодекса РФ об АП, полностью доказана материалами дела. </w:t>
      </w:r>
    </w:p>
    <w:p w:rsidR="00483A7E" w:rsidRPr="00346774" w:rsidP="00483A7E">
      <w:pPr>
        <w:jc w:val="both"/>
        <w:rPr>
          <w:sz w:val="22"/>
          <w:szCs w:val="22"/>
        </w:rPr>
      </w:pPr>
      <w:r w:rsidRPr="00346774">
        <w:rPr>
          <w:sz w:val="22"/>
          <w:szCs w:val="22"/>
        </w:rPr>
        <w:tab/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346774">
        <w:rPr>
          <w:rStyle w:val="Hyperlink"/>
          <w:bCs/>
          <w:sz w:val="22"/>
          <w:szCs w:val="22"/>
          <w:u w:val="none"/>
        </w:rPr>
        <w:t>ч</w:t>
      </w:r>
      <w:r w:rsidRPr="00346774">
        <w:rPr>
          <w:rStyle w:val="Hyperlink"/>
          <w:bCs/>
          <w:sz w:val="22"/>
          <w:szCs w:val="22"/>
          <w:u w:val="none"/>
        </w:rPr>
        <w:t>.1 ст.12.8</w:t>
      </w:r>
      <w:r>
        <w:fldChar w:fldCharType="end"/>
      </w:r>
      <w:r w:rsidRPr="00346774">
        <w:rPr>
          <w:sz w:val="22"/>
          <w:szCs w:val="22"/>
        </w:rPr>
        <w:t xml:space="preserve"> Кодекса РФ об АП административным правонарушением признается управление транспортным средством водителем, находящимся в состоянии опьянения. </w:t>
      </w:r>
      <w:r w:rsidRPr="00346774">
        <w:rPr>
          <w:sz w:val="22"/>
          <w:szCs w:val="22"/>
        </w:rPr>
        <w:tab/>
      </w:r>
    </w:p>
    <w:p w:rsidR="00483A7E" w:rsidRPr="00346774" w:rsidP="00483A7E">
      <w:pPr>
        <w:ind w:firstLine="708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346774">
        <w:rPr>
          <w:rStyle w:val="Hyperlink"/>
          <w:bCs/>
          <w:sz w:val="22"/>
          <w:szCs w:val="22"/>
          <w:u w:val="none"/>
        </w:rPr>
        <w:t>п. 2.7</w:t>
      </w:r>
      <w:r>
        <w:fldChar w:fldCharType="end"/>
      </w:r>
      <w:r w:rsidRPr="00346774">
        <w:rPr>
          <w:sz w:val="22"/>
          <w:szCs w:val="22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346774">
          <w:rPr>
            <w:sz w:val="22"/>
            <w:szCs w:val="22"/>
          </w:rPr>
          <w:t>1993 г</w:t>
        </w:r>
      </w:smartTag>
      <w:r w:rsidRPr="00346774">
        <w:rPr>
          <w:sz w:val="22"/>
          <w:szCs w:val="22"/>
        </w:rPr>
        <w:t>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>Факт управления гр. Степановым С.В. автотранспортным средством в состоянии алкогольного опьянения подтверждается актом освидетельствования на состояние алкогольного опьянения 61 АА 119940 (л.д.4).  Данный акт составлен на основании записи теста выдоха (</w:t>
      </w:r>
      <w:r w:rsidRPr="00346774">
        <w:rPr>
          <w:sz w:val="22"/>
          <w:szCs w:val="22"/>
        </w:rPr>
        <w:t>л</w:t>
      </w:r>
      <w:r w:rsidRPr="00346774">
        <w:rPr>
          <w:sz w:val="22"/>
          <w:szCs w:val="22"/>
        </w:rPr>
        <w:t xml:space="preserve">.д.3), сделанного с помощью прибора  «Драгер </w:t>
      </w:r>
      <w:r w:rsidRPr="00346774">
        <w:rPr>
          <w:sz w:val="22"/>
          <w:szCs w:val="22"/>
        </w:rPr>
        <w:t>алкотест</w:t>
      </w:r>
      <w:r w:rsidRPr="00346774">
        <w:rPr>
          <w:sz w:val="22"/>
          <w:szCs w:val="22"/>
        </w:rPr>
        <w:t xml:space="preserve"> 6810». В данном акте отражены показания прибора (наличие абсолютного этилового спирта в выдыхаемом воздухе) – 0,73 мг/л, в связи с чем, у гр. Степанова С.В.  было «установлено состояние алкогольного опьянения». Данное освидетельствование проводилось в присутствии двух понятых: </w:t>
      </w:r>
      <w:r w:rsidR="006D7051">
        <w:rPr>
          <w:sz w:val="20"/>
          <w:szCs w:val="20"/>
        </w:rPr>
        <w:t xml:space="preserve">/изъято/ </w:t>
      </w:r>
      <w:r w:rsidRPr="00346774">
        <w:rPr>
          <w:sz w:val="22"/>
          <w:szCs w:val="22"/>
        </w:rPr>
        <w:t xml:space="preserve"> 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>На основании акта освидетельствования сотрудниками полиции был составлен протокол об административном правонарушении (</w:t>
      </w:r>
      <w:r w:rsidRPr="00346774">
        <w:rPr>
          <w:sz w:val="22"/>
          <w:szCs w:val="22"/>
        </w:rPr>
        <w:t>л</w:t>
      </w:r>
      <w:r w:rsidRPr="00346774">
        <w:rPr>
          <w:sz w:val="22"/>
          <w:szCs w:val="22"/>
        </w:rPr>
        <w:t>.д. 1).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Указанные обстоятельства также подтверждаются письменными материалами дела: объяснениями понятых: </w:t>
      </w:r>
      <w:r w:rsidR="006D7051">
        <w:rPr>
          <w:sz w:val="20"/>
          <w:szCs w:val="20"/>
        </w:rPr>
        <w:t>/изъято/</w:t>
      </w:r>
      <w:r w:rsidRPr="00346774">
        <w:rPr>
          <w:sz w:val="22"/>
          <w:szCs w:val="22"/>
        </w:rPr>
        <w:t>,</w:t>
      </w:r>
      <w:r w:rsidRPr="00346774" w:rsidR="00A1691A">
        <w:rPr>
          <w:sz w:val="22"/>
          <w:szCs w:val="22"/>
        </w:rPr>
        <w:t xml:space="preserve"> (л.д.6;5)</w:t>
      </w:r>
      <w:r w:rsidRPr="00346774">
        <w:rPr>
          <w:sz w:val="22"/>
          <w:szCs w:val="22"/>
        </w:rPr>
        <w:t xml:space="preserve"> согласно которых они стали свидетеля прохождения гр. Степановым С.В. освидетельствования на состояние алкогольного опьянения… в их присутствии </w:t>
      </w:r>
      <w:r w:rsidRPr="00346774">
        <w:rPr>
          <w:sz w:val="22"/>
          <w:szCs w:val="22"/>
        </w:rPr>
        <w:t>алкотестер</w:t>
      </w:r>
      <w:r w:rsidRPr="00346774">
        <w:rPr>
          <w:sz w:val="22"/>
          <w:szCs w:val="22"/>
        </w:rPr>
        <w:t xml:space="preserve"> показал 0,73 мг/л…; рапортом </w:t>
      </w:r>
      <w:r w:rsidRPr="00346774" w:rsidR="00A1691A">
        <w:rPr>
          <w:sz w:val="22"/>
          <w:szCs w:val="22"/>
        </w:rPr>
        <w:t>инспектора ДПС группы ДПС  ГИБДД УМВД России по г. Керчи лейтенанта полиции Сурова В.А. (л.д. 8).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>Косвенно данные обстоятельства подтверждаются: протоколом об отстранении от управления транспортным средством 61 АМ 387</w:t>
      </w:r>
      <w:r w:rsidRPr="00346774" w:rsidR="00346774">
        <w:rPr>
          <w:sz w:val="22"/>
          <w:szCs w:val="22"/>
        </w:rPr>
        <w:t>924</w:t>
      </w:r>
      <w:r w:rsidRPr="00346774">
        <w:rPr>
          <w:sz w:val="22"/>
          <w:szCs w:val="22"/>
        </w:rPr>
        <w:t xml:space="preserve"> (л.д.2), в котором указано, что основанием  для его составления послужил «запах алкоголя из полости рта, резкое изменение окраски кожных покрово</w:t>
      </w:r>
      <w:r w:rsidRPr="00346774" w:rsidR="00346774">
        <w:rPr>
          <w:sz w:val="22"/>
          <w:szCs w:val="22"/>
        </w:rPr>
        <w:t>в лица</w:t>
      </w:r>
      <w:r w:rsidRPr="00346774">
        <w:rPr>
          <w:sz w:val="22"/>
          <w:szCs w:val="22"/>
        </w:rPr>
        <w:t>»</w:t>
      </w:r>
      <w:r w:rsidRPr="00346774" w:rsidR="00346774">
        <w:rPr>
          <w:sz w:val="22"/>
          <w:szCs w:val="22"/>
        </w:rPr>
        <w:t>, протоколом о задержании транспортного средства 82 ПЗ № 004174 (л.д.7)</w:t>
      </w:r>
      <w:r w:rsidRPr="00346774">
        <w:rPr>
          <w:sz w:val="22"/>
          <w:szCs w:val="22"/>
        </w:rPr>
        <w:t>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Таким образом, действия гр. Степанова С.В. по </w:t>
      </w:r>
      <w:r w:rsidRPr="00346774">
        <w:rPr>
          <w:sz w:val="22"/>
          <w:szCs w:val="22"/>
        </w:rPr>
        <w:t>ч</w:t>
      </w:r>
      <w:r w:rsidRPr="00346774">
        <w:rPr>
          <w:sz w:val="22"/>
          <w:szCs w:val="22"/>
        </w:rPr>
        <w:t xml:space="preserve">.1 ст. 12.8. Кодекса РФ об АП, как управление транспортным средством в состоянии алкогольного опьянения – </w:t>
      </w:r>
      <w:r w:rsidRPr="00346774">
        <w:rPr>
          <w:sz w:val="22"/>
          <w:szCs w:val="22"/>
        </w:rPr>
        <w:t>квалифицированны</w:t>
      </w:r>
      <w:r w:rsidRPr="00346774">
        <w:rPr>
          <w:sz w:val="22"/>
          <w:szCs w:val="22"/>
        </w:rPr>
        <w:t xml:space="preserve"> верно; а его вина полностью доказана.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>Данное правонарушение совершенно с прямым умыслом.</w:t>
      </w:r>
    </w:p>
    <w:p w:rsidR="00483A7E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Из данных о личности судом установлено, что Степанов С.В., </w:t>
      </w:r>
      <w:r w:rsidR="006D7051">
        <w:rPr>
          <w:sz w:val="20"/>
          <w:szCs w:val="20"/>
        </w:rPr>
        <w:t>/изъято/</w:t>
      </w:r>
      <w:r w:rsidRPr="00346774">
        <w:rPr>
          <w:sz w:val="22"/>
          <w:szCs w:val="22"/>
        </w:rPr>
        <w:t xml:space="preserve">; иных данных о личности и имущественном положении,  суду не представлено.   </w:t>
      </w:r>
    </w:p>
    <w:p w:rsidR="00346774" w:rsidRPr="00346774" w:rsidP="00483A7E">
      <w:pPr>
        <w:ind w:firstLine="709"/>
        <w:jc w:val="both"/>
        <w:rPr>
          <w:sz w:val="22"/>
          <w:szCs w:val="22"/>
        </w:rPr>
      </w:pPr>
      <w:r w:rsidRPr="00346774">
        <w:rPr>
          <w:sz w:val="22"/>
          <w:szCs w:val="22"/>
        </w:rPr>
        <w:t>Обстоятельств, отягчающи</w:t>
      </w:r>
      <w:r w:rsidRPr="00346774">
        <w:rPr>
          <w:sz w:val="22"/>
          <w:szCs w:val="22"/>
        </w:rPr>
        <w:t>х</w:t>
      </w:r>
      <w:r w:rsidRPr="00346774">
        <w:rPr>
          <w:sz w:val="22"/>
          <w:szCs w:val="22"/>
        </w:rPr>
        <w:t xml:space="preserve"> </w:t>
      </w:r>
      <w:r w:rsidRPr="00346774">
        <w:rPr>
          <w:sz w:val="22"/>
          <w:szCs w:val="22"/>
        </w:rPr>
        <w:t>или смягчающих</w:t>
      </w:r>
      <w:r w:rsidRPr="00346774">
        <w:rPr>
          <w:sz w:val="22"/>
          <w:szCs w:val="22"/>
        </w:rPr>
        <w:t xml:space="preserve"> административную ответственность, </w:t>
      </w:r>
      <w:r w:rsidRPr="00346774">
        <w:rPr>
          <w:sz w:val="22"/>
          <w:szCs w:val="22"/>
        </w:rPr>
        <w:t>судом по делу не установлено.</w:t>
      </w:r>
    </w:p>
    <w:p w:rsidR="00483A7E" w:rsidRPr="00346774" w:rsidP="00483A7E">
      <w:pPr>
        <w:pStyle w:val="BodyTextIndent2"/>
        <w:ind w:firstLine="709"/>
        <w:jc w:val="both"/>
        <w:rPr>
          <w:szCs w:val="22"/>
        </w:rPr>
      </w:pPr>
      <w:r w:rsidRPr="00346774">
        <w:rPr>
          <w:szCs w:val="22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 исходя из минимальной санкции </w:t>
      </w:r>
      <w:r w:rsidRPr="00346774">
        <w:rPr>
          <w:szCs w:val="22"/>
        </w:rPr>
        <w:t>ч</w:t>
      </w:r>
      <w:r w:rsidRPr="00346774">
        <w:rPr>
          <w:szCs w:val="22"/>
        </w:rPr>
        <w:t>.1 ст. 12.8. Кодекса РФ об АП.</w:t>
      </w:r>
    </w:p>
    <w:p w:rsidR="00483A7E" w:rsidRPr="00346774" w:rsidP="00483A7E">
      <w:pPr>
        <w:ind w:firstLine="709"/>
        <w:jc w:val="both"/>
        <w:rPr>
          <w:b/>
          <w:bCs/>
          <w:sz w:val="22"/>
          <w:szCs w:val="22"/>
        </w:rPr>
      </w:pPr>
      <w:r w:rsidRPr="00346774">
        <w:rPr>
          <w:sz w:val="22"/>
          <w:szCs w:val="22"/>
        </w:rPr>
        <w:t>На основании изложенного и руководствуясь ст. ст. 4.1.- 4.3; ч. 1 ст. 12.8, 23.1, 29.4-29.7, 29.10, 30.1-30.3 Кодекса РФ об АП, суд,</w:t>
      </w:r>
    </w:p>
    <w:p w:rsidR="00483A7E" w:rsidRPr="00346774" w:rsidP="00483A7E">
      <w:pPr>
        <w:jc w:val="center"/>
        <w:rPr>
          <w:b/>
          <w:bCs/>
          <w:sz w:val="22"/>
          <w:szCs w:val="22"/>
        </w:rPr>
      </w:pPr>
    </w:p>
    <w:p w:rsidR="00483A7E" w:rsidRPr="00346774" w:rsidP="00483A7E">
      <w:pPr>
        <w:jc w:val="center"/>
        <w:rPr>
          <w:b/>
          <w:bCs/>
          <w:sz w:val="22"/>
          <w:szCs w:val="22"/>
        </w:rPr>
      </w:pPr>
      <w:r w:rsidRPr="00346774">
        <w:rPr>
          <w:b/>
          <w:bCs/>
          <w:sz w:val="22"/>
          <w:szCs w:val="22"/>
        </w:rPr>
        <w:t>ПОСТАНОВИЛ:</w:t>
      </w:r>
    </w:p>
    <w:p w:rsidR="00483A7E" w:rsidRPr="00346774" w:rsidP="00483A7E">
      <w:pPr>
        <w:pStyle w:val="BodyTextIndent2"/>
        <w:jc w:val="both"/>
        <w:rPr>
          <w:szCs w:val="22"/>
        </w:rPr>
      </w:pPr>
      <w:r w:rsidRPr="00346774">
        <w:rPr>
          <w:szCs w:val="22"/>
        </w:rPr>
        <w:t xml:space="preserve">Степанова </w:t>
      </w:r>
      <w:r w:rsidR="006D7051">
        <w:rPr>
          <w:szCs w:val="22"/>
        </w:rPr>
        <w:t>С.В.</w:t>
      </w:r>
      <w:r w:rsidRPr="00346774">
        <w:rPr>
          <w:szCs w:val="22"/>
        </w:rPr>
        <w:t xml:space="preserve"> признать виновным в совершении административного правонарушения предусмотренного </w:t>
      </w:r>
      <w:r w:rsidRPr="00346774">
        <w:rPr>
          <w:szCs w:val="22"/>
        </w:rPr>
        <w:t>ч</w:t>
      </w:r>
      <w:r w:rsidRPr="00346774">
        <w:rPr>
          <w:szCs w:val="22"/>
        </w:rPr>
        <w:t>.1 ст. 12.8. Кодекса РФ об АП и назначить ему наказание в виде лишения права управления транспортным средством, сроком на 1 (один) год и 6 (шесть) месяцев, со штрафом в размере 30 000 рублей 00 копеек.</w:t>
      </w:r>
    </w:p>
    <w:p w:rsidR="00483A7E" w:rsidRPr="00346774" w:rsidP="00483A7E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удостоверения. В связи с чем, в порядке </w:t>
      </w:r>
      <w:r w:rsidRPr="00346774">
        <w:rPr>
          <w:sz w:val="22"/>
          <w:szCs w:val="22"/>
        </w:rPr>
        <w:t>ч</w:t>
      </w:r>
      <w:r w:rsidRPr="00346774">
        <w:rPr>
          <w:sz w:val="22"/>
          <w:szCs w:val="22"/>
        </w:rPr>
        <w:t xml:space="preserve">.1.1. ст. 32.7. </w:t>
      </w:r>
      <w:r w:rsidRPr="00346774">
        <w:rPr>
          <w:sz w:val="22"/>
          <w:szCs w:val="22"/>
        </w:rPr>
        <w:t>КоАП</w:t>
      </w:r>
      <w:r w:rsidRPr="00346774">
        <w:rPr>
          <w:sz w:val="22"/>
          <w:szCs w:val="22"/>
        </w:rPr>
        <w:t xml:space="preserve"> РФ, водительское удостоверение  или временное разрешение на право управления транспортным средством соответствующего вида, необходимо сдать в Госавтоинспекцию, исполняющую данный вид наказания, а в случае утраты указанных документов - должно быть подано заявление об этом, в течение трех дней, с момента вступления настоящего Постановления в законную силу в ОГИБДД УМВД России по г. Керчи (г. Керчь, ул. С. </w:t>
      </w:r>
      <w:r w:rsidRPr="00346774">
        <w:rPr>
          <w:sz w:val="22"/>
          <w:szCs w:val="22"/>
        </w:rPr>
        <w:t>Глухова</w:t>
      </w:r>
      <w:r w:rsidRPr="00346774">
        <w:rPr>
          <w:sz w:val="22"/>
          <w:szCs w:val="22"/>
        </w:rPr>
        <w:t xml:space="preserve">, 5А). </w:t>
      </w:r>
    </w:p>
    <w:p w:rsidR="00483A7E" w:rsidRPr="00346774" w:rsidP="00483A7E">
      <w:pPr>
        <w:ind w:firstLine="708"/>
        <w:jc w:val="both"/>
        <w:rPr>
          <w:sz w:val="22"/>
          <w:szCs w:val="22"/>
        </w:rPr>
      </w:pPr>
      <w:r w:rsidRPr="00346774">
        <w:rPr>
          <w:sz w:val="22"/>
          <w:szCs w:val="22"/>
        </w:rPr>
        <w:t xml:space="preserve">Реквизиты для перечисления административного штрафа: наименование получателя: УФК (УМВД России по </w:t>
      </w:r>
      <w:r w:rsidRPr="00346774">
        <w:rPr>
          <w:sz w:val="22"/>
          <w:szCs w:val="22"/>
        </w:rPr>
        <w:t>г</w:t>
      </w:r>
      <w:r w:rsidRPr="00346774">
        <w:rPr>
          <w:sz w:val="22"/>
          <w:szCs w:val="22"/>
        </w:rPr>
        <w:t>. Керчи),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346774" w:rsidR="00346774">
        <w:rPr>
          <w:sz w:val="22"/>
          <w:szCs w:val="22"/>
        </w:rPr>
        <w:t>4737</w:t>
      </w:r>
      <w:r w:rsidRPr="00346774">
        <w:rPr>
          <w:sz w:val="22"/>
          <w:szCs w:val="22"/>
        </w:rPr>
        <w:t>, номер протокола 61АГ 281</w:t>
      </w:r>
      <w:r w:rsidRPr="00346774" w:rsidR="00346774">
        <w:rPr>
          <w:sz w:val="22"/>
          <w:szCs w:val="22"/>
        </w:rPr>
        <w:t>897</w:t>
      </w:r>
      <w:r w:rsidRPr="00346774">
        <w:rPr>
          <w:sz w:val="22"/>
          <w:szCs w:val="22"/>
        </w:rPr>
        <w:t>, тип платежа «административный штраф». Адрес взыскателя: г. Керчь</w:t>
      </w:r>
      <w:r w:rsidRPr="00346774">
        <w:rPr>
          <w:sz w:val="22"/>
          <w:szCs w:val="22"/>
        </w:rPr>
        <w:t xml:space="preserve"> ,</w:t>
      </w:r>
      <w:r w:rsidRPr="00346774">
        <w:rPr>
          <w:sz w:val="22"/>
          <w:szCs w:val="22"/>
        </w:rPr>
        <w:t xml:space="preserve">ул.  Д. </w:t>
      </w:r>
      <w:r w:rsidRPr="00346774">
        <w:rPr>
          <w:sz w:val="22"/>
          <w:szCs w:val="22"/>
        </w:rPr>
        <w:t>Глухова</w:t>
      </w:r>
      <w:r w:rsidRPr="00346774">
        <w:rPr>
          <w:sz w:val="22"/>
          <w:szCs w:val="22"/>
        </w:rPr>
        <w:t>, 5-а.</w:t>
      </w:r>
    </w:p>
    <w:p w:rsidR="00483A7E" w:rsidRPr="00346774" w:rsidP="00483A7E">
      <w:pPr>
        <w:pStyle w:val="NoSpacing"/>
        <w:ind w:firstLine="708"/>
        <w:jc w:val="both"/>
        <w:rPr>
          <w:rFonts w:ascii="Times New Roman" w:hAnsi="Times New Roman"/>
        </w:rPr>
      </w:pPr>
      <w:r w:rsidRPr="00346774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483A7E" w:rsidRPr="00346774" w:rsidP="00483A7E">
      <w:pPr>
        <w:pStyle w:val="NoSpacing"/>
        <w:ind w:firstLine="708"/>
        <w:jc w:val="both"/>
        <w:rPr>
          <w:rFonts w:ascii="Times New Roman" w:hAnsi="Times New Roman"/>
        </w:rPr>
      </w:pPr>
      <w:r w:rsidRPr="00346774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483A7E" w:rsidRPr="00346774" w:rsidP="00483A7E">
      <w:pPr>
        <w:pStyle w:val="BodyTextIndent2"/>
        <w:jc w:val="both"/>
        <w:rPr>
          <w:szCs w:val="22"/>
        </w:rPr>
      </w:pPr>
      <w:r w:rsidRPr="00346774">
        <w:rPr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346774" w:rsidRPr="00346774" w:rsidP="00483A7E">
      <w:pPr>
        <w:pStyle w:val="Heading2"/>
        <w:rPr>
          <w:sz w:val="22"/>
          <w:szCs w:val="22"/>
        </w:rPr>
      </w:pPr>
    </w:p>
    <w:p w:rsidR="00483A7E" w:rsidRPr="00346774" w:rsidP="00483A7E">
      <w:pPr>
        <w:pStyle w:val="Heading2"/>
        <w:rPr>
          <w:sz w:val="22"/>
          <w:szCs w:val="22"/>
        </w:rPr>
      </w:pPr>
      <w:r w:rsidRPr="00346774">
        <w:rPr>
          <w:sz w:val="22"/>
          <w:szCs w:val="22"/>
        </w:rPr>
        <w:t>Мировой судья</w:t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="006D7051">
        <w:rPr>
          <w:sz w:val="22"/>
          <w:szCs w:val="22"/>
        </w:rPr>
        <w:tab/>
      </w:r>
      <w:r w:rsidRPr="00346774">
        <w:rPr>
          <w:sz w:val="22"/>
          <w:szCs w:val="22"/>
        </w:rPr>
        <w:t xml:space="preserve"> С.С. Урюпина</w:t>
      </w:r>
    </w:p>
    <w:p w:rsidR="00483A7E" w:rsidP="00483A7E">
      <w:pPr>
        <w:rPr>
          <w:b/>
          <w:sz w:val="20"/>
          <w:szCs w:val="20"/>
        </w:rPr>
      </w:pPr>
    </w:p>
    <w:p w:rsidR="00A90A7A"/>
    <w:sectPr w:rsidSect="006D705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483A7E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483A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483A7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83A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483A7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483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483A7E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483A7E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483A7E"/>
    <w:rPr>
      <w:color w:val="0000FF"/>
      <w:u w:val="single"/>
    </w:rPr>
  </w:style>
  <w:style w:type="paragraph" w:styleId="NoSpacing">
    <w:name w:val="No Spacing"/>
    <w:uiPriority w:val="1"/>
    <w:qFormat/>
    <w:rsid w:val="00483A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