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B02BEB" w:rsidRPr="00852C5F" w:rsidP="00B02BEB">
      <w:pPr>
        <w:pStyle w:val="Title"/>
        <w:ind w:left="7080"/>
        <w:jc w:val="left"/>
        <w:rPr>
          <w:sz w:val="22"/>
          <w:szCs w:val="22"/>
        </w:rPr>
      </w:pPr>
      <w:r w:rsidRPr="00852C5F">
        <w:rPr>
          <w:sz w:val="22"/>
          <w:szCs w:val="22"/>
        </w:rPr>
        <w:t>Дело № 5-51-216/2017</w:t>
      </w:r>
    </w:p>
    <w:p w:rsidR="00B02BEB" w:rsidRPr="00852C5F" w:rsidP="00B02BEB">
      <w:pPr>
        <w:pStyle w:val="Title"/>
        <w:ind w:left="7080"/>
        <w:jc w:val="left"/>
        <w:rPr>
          <w:sz w:val="22"/>
          <w:szCs w:val="22"/>
        </w:rPr>
      </w:pPr>
    </w:p>
    <w:p w:rsidR="00B02BEB" w:rsidRPr="00852C5F" w:rsidP="00B02BEB">
      <w:pPr>
        <w:pStyle w:val="Title"/>
        <w:rPr>
          <w:sz w:val="22"/>
          <w:szCs w:val="22"/>
        </w:rPr>
      </w:pPr>
      <w:r w:rsidRPr="00852C5F">
        <w:rPr>
          <w:sz w:val="22"/>
          <w:szCs w:val="22"/>
        </w:rPr>
        <w:t>ПОСТАНОВЛЕНИЕ</w:t>
      </w:r>
    </w:p>
    <w:p w:rsidR="00B02BEB" w:rsidRPr="00852C5F" w:rsidP="00B02BEB">
      <w:pPr>
        <w:pStyle w:val="Title"/>
        <w:contextualSpacing/>
        <w:rPr>
          <w:sz w:val="22"/>
          <w:szCs w:val="22"/>
        </w:rPr>
      </w:pPr>
      <w:r w:rsidRPr="00852C5F">
        <w:rPr>
          <w:sz w:val="22"/>
          <w:szCs w:val="22"/>
        </w:rPr>
        <w:t>по делу об административном правонарушении</w:t>
      </w:r>
    </w:p>
    <w:p w:rsidR="00B02BEB" w:rsidRPr="00852C5F" w:rsidP="00B02BEB">
      <w:pPr>
        <w:pStyle w:val="Title"/>
        <w:contextualSpacing/>
        <w:rPr>
          <w:sz w:val="22"/>
          <w:szCs w:val="22"/>
        </w:rPr>
      </w:pPr>
    </w:p>
    <w:p w:rsidR="00B02BEB" w:rsidRPr="00852C5F" w:rsidP="00B02BEB">
      <w:pPr>
        <w:contextualSpacing/>
        <w:jc w:val="both"/>
        <w:rPr>
          <w:rFonts w:ascii="Times New Roman" w:hAnsi="Times New Roman" w:cs="Times New Roman"/>
        </w:rPr>
      </w:pPr>
      <w:r w:rsidRPr="00852C5F">
        <w:rPr>
          <w:rFonts w:ascii="Times New Roman" w:hAnsi="Times New Roman" w:cs="Times New Roman"/>
          <w:lang w:val="en-US"/>
        </w:rPr>
        <w:t xml:space="preserve">05 </w:t>
      </w:r>
      <w:r w:rsidRPr="00852C5F">
        <w:rPr>
          <w:rFonts w:ascii="Times New Roman" w:hAnsi="Times New Roman" w:cs="Times New Roman"/>
          <w:lang w:val="en-US"/>
        </w:rPr>
        <w:t>октября</w:t>
      </w:r>
      <w:r w:rsidRPr="00852C5F">
        <w:rPr>
          <w:rFonts w:ascii="Times New Roman" w:hAnsi="Times New Roman" w:cs="Times New Roman"/>
          <w:lang w:val="en-US"/>
        </w:rPr>
        <w:t xml:space="preserve"> </w:t>
      </w:r>
      <w:r w:rsidRPr="00852C5F">
        <w:rPr>
          <w:rFonts w:ascii="Times New Roman" w:hAnsi="Times New Roman" w:cs="Times New Roman"/>
        </w:rPr>
        <w:t>2017 года</w:t>
      </w:r>
      <w:r w:rsidRPr="00852C5F">
        <w:rPr>
          <w:rFonts w:ascii="Times New Roman" w:hAnsi="Times New Roman" w:cs="Times New Roman"/>
        </w:rPr>
        <w:tab/>
        <w:t xml:space="preserve">                                                                                           </w:t>
      </w:r>
      <w:r w:rsidRPr="00852C5F">
        <w:rPr>
          <w:rFonts w:ascii="Times New Roman" w:hAnsi="Times New Roman" w:cs="Times New Roman"/>
        </w:rPr>
        <w:tab/>
        <w:t xml:space="preserve">              г. Керчь </w:t>
      </w:r>
    </w:p>
    <w:p w:rsidR="00B02BEB" w:rsidRPr="00852C5F" w:rsidP="00B02BEB">
      <w:pPr>
        <w:contextualSpacing/>
        <w:jc w:val="both"/>
        <w:rPr>
          <w:rFonts w:ascii="Times New Roman" w:hAnsi="Times New Roman" w:cs="Times New Roman"/>
        </w:rPr>
      </w:pPr>
    </w:p>
    <w:p w:rsidR="00B02BEB" w:rsidRPr="00852C5F" w:rsidP="00B02BEB">
      <w:pPr>
        <w:ind w:firstLine="708"/>
        <w:contextualSpacing/>
        <w:jc w:val="both"/>
        <w:rPr>
          <w:rFonts w:ascii="Times New Roman" w:hAnsi="Times New Roman" w:cs="Times New Roman"/>
        </w:rPr>
      </w:pPr>
      <w:r w:rsidRPr="00852C5F">
        <w:rPr>
          <w:rFonts w:ascii="Times New Roman" w:hAnsi="Times New Roman" w:cs="Times New Roman"/>
        </w:rPr>
        <w:t>Мировой судья судебного участка № 51 Керченского судебного района (городской округ Керчь) Республики Крым (по адресу: г. Керчь, ул</w:t>
      </w:r>
      <w:r w:rsidRPr="00852C5F">
        <w:rPr>
          <w:rFonts w:ascii="Times New Roman" w:hAnsi="Times New Roman" w:cs="Times New Roman"/>
        </w:rPr>
        <w:t>.Ф</w:t>
      </w:r>
      <w:r w:rsidRPr="00852C5F">
        <w:rPr>
          <w:rFonts w:ascii="Times New Roman" w:hAnsi="Times New Roman" w:cs="Times New Roman"/>
        </w:rPr>
        <w:t xml:space="preserve">урманова, 9) - Урюпина С.С., </w:t>
      </w:r>
    </w:p>
    <w:p w:rsidR="00B02BEB" w:rsidRPr="00852C5F" w:rsidP="00B02BEB">
      <w:pPr>
        <w:ind w:firstLine="708"/>
        <w:contextualSpacing/>
        <w:jc w:val="both"/>
        <w:rPr>
          <w:rFonts w:ascii="Times New Roman" w:hAnsi="Times New Roman" w:cs="Times New Roman"/>
        </w:rPr>
      </w:pPr>
      <w:r w:rsidRPr="00852C5F">
        <w:rPr>
          <w:rFonts w:ascii="Times New Roman" w:hAnsi="Times New Roman" w:cs="Times New Roman"/>
        </w:rPr>
        <w:t>с</w:t>
      </w:r>
      <w:r w:rsidRPr="00852C5F" w:rsidR="00944A08">
        <w:rPr>
          <w:rFonts w:ascii="Times New Roman" w:hAnsi="Times New Roman" w:cs="Times New Roman"/>
        </w:rPr>
        <w:t xml:space="preserve"> </w:t>
      </w:r>
      <w:r w:rsidRPr="00852C5F">
        <w:rPr>
          <w:rFonts w:ascii="Times New Roman" w:hAnsi="Times New Roman" w:cs="Times New Roman"/>
        </w:rPr>
        <w:t xml:space="preserve">участием лица, привлекаемого к административной ответственности, </w:t>
      </w:r>
    </w:p>
    <w:p w:rsidR="00B02BEB" w:rsidRPr="00852C5F" w:rsidP="00B02BEB">
      <w:pPr>
        <w:ind w:firstLine="708"/>
        <w:contextualSpacing/>
        <w:jc w:val="both"/>
        <w:rPr>
          <w:rFonts w:ascii="Times New Roman" w:hAnsi="Times New Roman" w:cs="Times New Roman"/>
        </w:rPr>
      </w:pPr>
      <w:r w:rsidRPr="00852C5F">
        <w:rPr>
          <w:rFonts w:ascii="Times New Roman" w:hAnsi="Times New Roman" w:cs="Times New Roman"/>
        </w:rPr>
        <w:t>рассмотрев административное дело в отношении должностного лица – председателя местной спортивной организации «Федерация тяжелой атлетики и пауэрлифтинга Керчи» (</w:t>
      </w:r>
      <w:r w:rsidRPr="00852C5F" w:rsidR="00942B88">
        <w:rPr>
          <w:rFonts w:ascii="Times New Roman" w:hAnsi="Times New Roman" w:cs="Times New Roman"/>
        </w:rPr>
        <w:t>/изъято/</w:t>
      </w:r>
      <w:r w:rsidRPr="00852C5F">
        <w:rPr>
          <w:rFonts w:ascii="Times New Roman" w:hAnsi="Times New Roman" w:cs="Times New Roman"/>
        </w:rPr>
        <w:t xml:space="preserve">) -  </w:t>
      </w:r>
      <w:r w:rsidRPr="00852C5F">
        <w:rPr>
          <w:rFonts w:ascii="Times New Roman" w:hAnsi="Times New Roman" w:cs="Times New Roman"/>
        </w:rPr>
        <w:t>Горькова</w:t>
      </w:r>
      <w:r w:rsidRPr="00852C5F">
        <w:rPr>
          <w:rFonts w:ascii="Times New Roman" w:hAnsi="Times New Roman" w:cs="Times New Roman"/>
        </w:rPr>
        <w:t xml:space="preserve"> </w:t>
      </w:r>
      <w:r w:rsidRPr="00852C5F" w:rsidR="003B4439">
        <w:rPr>
          <w:rFonts w:ascii="Times New Roman" w:hAnsi="Times New Roman" w:cs="Times New Roman"/>
        </w:rPr>
        <w:t>С.В.</w:t>
      </w:r>
      <w:r w:rsidRPr="00852C5F">
        <w:rPr>
          <w:rFonts w:ascii="Times New Roman" w:hAnsi="Times New Roman" w:cs="Times New Roman"/>
        </w:rPr>
        <w:t xml:space="preserve">, </w:t>
      </w:r>
      <w:r w:rsidRPr="00852C5F" w:rsidR="00942B88">
        <w:rPr>
          <w:rFonts w:ascii="Times New Roman" w:hAnsi="Times New Roman" w:cs="Times New Roman"/>
        </w:rPr>
        <w:t>/изъято/</w:t>
      </w:r>
      <w:r w:rsidRPr="00852C5F">
        <w:rPr>
          <w:rFonts w:ascii="Times New Roman" w:hAnsi="Times New Roman" w:cs="Times New Roman"/>
        </w:rPr>
        <w:t xml:space="preserve"> года рождения, уроженца </w:t>
      </w:r>
      <w:r w:rsidRPr="00852C5F" w:rsidR="00942B88">
        <w:rPr>
          <w:rFonts w:ascii="Times New Roman" w:hAnsi="Times New Roman" w:cs="Times New Roman"/>
        </w:rPr>
        <w:t>/изъято/</w:t>
      </w:r>
      <w:r w:rsidRPr="00852C5F">
        <w:rPr>
          <w:rFonts w:ascii="Times New Roman" w:hAnsi="Times New Roman" w:cs="Times New Roman"/>
        </w:rPr>
        <w:t xml:space="preserve">, гражданина </w:t>
      </w:r>
      <w:r w:rsidRPr="00852C5F" w:rsidR="00942B88">
        <w:rPr>
          <w:rFonts w:ascii="Times New Roman" w:hAnsi="Times New Roman" w:cs="Times New Roman"/>
        </w:rPr>
        <w:t>/изъято/</w:t>
      </w:r>
      <w:r w:rsidRPr="00852C5F">
        <w:rPr>
          <w:rFonts w:ascii="Times New Roman" w:hAnsi="Times New Roman" w:cs="Times New Roman"/>
        </w:rPr>
        <w:t xml:space="preserve">, с высшим образованием, женатого, имеющего на иждивении </w:t>
      </w:r>
      <w:r w:rsidRPr="00852C5F" w:rsidR="003B4439">
        <w:rPr>
          <w:rFonts w:ascii="Times New Roman" w:hAnsi="Times New Roman" w:cs="Times New Roman"/>
        </w:rPr>
        <w:t>/изъято/</w:t>
      </w:r>
      <w:r w:rsidRPr="00852C5F">
        <w:rPr>
          <w:rFonts w:ascii="Times New Roman" w:hAnsi="Times New Roman" w:cs="Times New Roman"/>
        </w:rPr>
        <w:t xml:space="preserve">2015 года рождения, проживающего по адресу: </w:t>
      </w:r>
      <w:r w:rsidRPr="00852C5F" w:rsidR="003B4439">
        <w:rPr>
          <w:rFonts w:ascii="Times New Roman" w:hAnsi="Times New Roman" w:cs="Times New Roman"/>
        </w:rPr>
        <w:t>/изъято/</w:t>
      </w:r>
      <w:r w:rsidRPr="00852C5F">
        <w:rPr>
          <w:rFonts w:ascii="Times New Roman" w:hAnsi="Times New Roman" w:cs="Times New Roman"/>
        </w:rPr>
        <w:t xml:space="preserve">, привлекаемого к административной ответственности по ст. 15.5. </w:t>
      </w:r>
      <w:r w:rsidRPr="00852C5F">
        <w:rPr>
          <w:rFonts w:ascii="Times New Roman" w:hAnsi="Times New Roman" w:cs="Times New Roman"/>
        </w:rPr>
        <w:t>КоАП</w:t>
      </w:r>
      <w:r w:rsidRPr="00852C5F">
        <w:rPr>
          <w:rFonts w:ascii="Times New Roman" w:hAnsi="Times New Roman" w:cs="Times New Roman"/>
        </w:rPr>
        <w:t xml:space="preserve"> РФ, </w:t>
      </w:r>
    </w:p>
    <w:p w:rsidR="00B02BEB" w:rsidRPr="00852C5F" w:rsidP="00B02BEB">
      <w:pPr>
        <w:contextualSpacing/>
        <w:jc w:val="center"/>
        <w:rPr>
          <w:rFonts w:ascii="Times New Roman" w:hAnsi="Times New Roman" w:cs="Times New Roman"/>
          <w:b/>
          <w:bCs/>
        </w:rPr>
      </w:pPr>
    </w:p>
    <w:p w:rsidR="00B02BEB" w:rsidRPr="00852C5F" w:rsidP="00B02BEB">
      <w:pPr>
        <w:contextualSpacing/>
        <w:jc w:val="center"/>
        <w:rPr>
          <w:rFonts w:ascii="Times New Roman" w:hAnsi="Times New Roman" w:cs="Times New Roman"/>
          <w:b/>
          <w:bCs/>
        </w:rPr>
      </w:pPr>
      <w:r w:rsidRPr="00852C5F">
        <w:rPr>
          <w:rFonts w:ascii="Times New Roman" w:hAnsi="Times New Roman" w:cs="Times New Roman"/>
          <w:b/>
          <w:bCs/>
        </w:rPr>
        <w:t>УСТАНОВИЛ:</w:t>
      </w:r>
    </w:p>
    <w:p w:rsidR="00B02BEB" w:rsidRPr="00852C5F" w:rsidP="00B02BEB">
      <w:pPr>
        <w:contextualSpacing/>
        <w:jc w:val="center"/>
        <w:rPr>
          <w:rFonts w:ascii="Times New Roman" w:hAnsi="Times New Roman" w:cs="Times New Roman"/>
          <w:b/>
          <w:bCs/>
        </w:rPr>
      </w:pPr>
    </w:p>
    <w:p w:rsidR="00B02BEB" w:rsidRPr="00852C5F" w:rsidP="00B02BEB">
      <w:pPr>
        <w:ind w:firstLine="709"/>
        <w:contextualSpacing/>
        <w:jc w:val="both"/>
        <w:rPr>
          <w:rFonts w:ascii="Times New Roman" w:hAnsi="Times New Roman" w:cs="Times New Roman"/>
        </w:rPr>
      </w:pPr>
      <w:r w:rsidRPr="00852C5F">
        <w:rPr>
          <w:rFonts w:ascii="Times New Roman" w:hAnsi="Times New Roman" w:cs="Times New Roman"/>
        </w:rPr>
        <w:t xml:space="preserve">Должностное лицо председатель </w:t>
      </w:r>
      <w:r w:rsidRPr="00852C5F" w:rsidR="00944A08">
        <w:rPr>
          <w:rFonts w:ascii="Times New Roman" w:hAnsi="Times New Roman" w:cs="Times New Roman"/>
        </w:rPr>
        <w:t xml:space="preserve">Местной Спортивной Организации </w:t>
      </w:r>
      <w:r w:rsidRPr="00852C5F">
        <w:rPr>
          <w:rFonts w:ascii="Times New Roman" w:hAnsi="Times New Roman" w:cs="Times New Roman"/>
        </w:rPr>
        <w:t xml:space="preserve">«Федерация тяжелой атлетики и пауэрлифтинга Керчи»  -  </w:t>
      </w:r>
      <w:r w:rsidRPr="00852C5F">
        <w:rPr>
          <w:rFonts w:ascii="Times New Roman" w:hAnsi="Times New Roman" w:cs="Times New Roman"/>
        </w:rPr>
        <w:t>Горьков</w:t>
      </w:r>
      <w:r w:rsidRPr="00852C5F">
        <w:rPr>
          <w:rFonts w:ascii="Times New Roman" w:hAnsi="Times New Roman" w:cs="Times New Roman"/>
        </w:rPr>
        <w:t xml:space="preserve"> С.В., привлекается к административной ответственности по ст. 15.5. </w:t>
      </w:r>
      <w:r w:rsidRPr="00852C5F">
        <w:rPr>
          <w:rFonts w:ascii="Times New Roman" w:hAnsi="Times New Roman" w:cs="Times New Roman"/>
        </w:rPr>
        <w:t>КоАП</w:t>
      </w:r>
      <w:r w:rsidRPr="00852C5F">
        <w:rPr>
          <w:rFonts w:ascii="Times New Roman" w:hAnsi="Times New Roman" w:cs="Times New Roman"/>
        </w:rPr>
        <w:t xml:space="preserve"> РФ. </w:t>
      </w:r>
    </w:p>
    <w:p w:rsidR="00D12607" w:rsidRPr="00852C5F" w:rsidP="00B02BEB">
      <w:pPr>
        <w:ind w:firstLine="709"/>
        <w:contextualSpacing/>
        <w:jc w:val="both"/>
        <w:rPr>
          <w:rFonts w:ascii="Times New Roman" w:hAnsi="Times New Roman" w:cs="Times New Roman"/>
        </w:rPr>
      </w:pPr>
      <w:r w:rsidRPr="00852C5F">
        <w:rPr>
          <w:rFonts w:ascii="Times New Roman" w:hAnsi="Times New Roman" w:cs="Times New Roman"/>
        </w:rPr>
        <w:t xml:space="preserve">Согласно протоколу об административном правонарушении № </w:t>
      </w:r>
      <w:r w:rsidRPr="00852C5F" w:rsidR="003B4439">
        <w:rPr>
          <w:rFonts w:ascii="Times New Roman" w:hAnsi="Times New Roman" w:cs="Times New Roman"/>
        </w:rPr>
        <w:t>/изъято/</w:t>
      </w:r>
      <w:r w:rsidRPr="00852C5F">
        <w:rPr>
          <w:rFonts w:ascii="Times New Roman" w:hAnsi="Times New Roman" w:cs="Times New Roman"/>
        </w:rPr>
        <w:t xml:space="preserve"> от </w:t>
      </w:r>
      <w:r w:rsidRPr="00852C5F" w:rsidR="003B4439">
        <w:rPr>
          <w:rFonts w:ascii="Times New Roman" w:hAnsi="Times New Roman" w:cs="Times New Roman"/>
        </w:rPr>
        <w:t>/изъято/</w:t>
      </w:r>
      <w:r w:rsidRPr="00852C5F">
        <w:rPr>
          <w:rFonts w:ascii="Times New Roman" w:hAnsi="Times New Roman" w:cs="Times New Roman"/>
        </w:rPr>
        <w:t xml:space="preserve">года (л.д. 2-3), </w:t>
      </w:r>
      <w:r w:rsidRPr="00852C5F">
        <w:rPr>
          <w:rFonts w:ascii="Times New Roman" w:hAnsi="Times New Roman" w:cs="Times New Roman"/>
        </w:rPr>
        <w:t>Горьков</w:t>
      </w:r>
      <w:r w:rsidRPr="00852C5F">
        <w:rPr>
          <w:rFonts w:ascii="Times New Roman" w:hAnsi="Times New Roman" w:cs="Times New Roman"/>
        </w:rPr>
        <w:t xml:space="preserve"> С.В., являясь должностным лицом, не исполнил обязанность по своевременному представлению налоговой декларации на добавленную стоимость за 2016 год, </w:t>
      </w:r>
      <w:r w:rsidRPr="00852C5F">
        <w:rPr>
          <w:rFonts w:ascii="Times New Roman" w:hAnsi="Times New Roman" w:cs="Times New Roman"/>
        </w:rPr>
        <w:t>в</w:t>
      </w:r>
      <w:r w:rsidRPr="00852C5F">
        <w:rPr>
          <w:rFonts w:ascii="Times New Roman" w:hAnsi="Times New Roman" w:cs="Times New Roman"/>
        </w:rPr>
        <w:t xml:space="preserve"> налоговый орган, в установленный срок (</w:t>
      </w:r>
      <w:r w:rsidRPr="00852C5F" w:rsidR="00D4110E">
        <w:rPr>
          <w:rFonts w:ascii="Times New Roman" w:hAnsi="Times New Roman" w:cs="Times New Roman"/>
        </w:rPr>
        <w:t>не позднее 28 марта года, следующего за отчетным периодом)</w:t>
      </w:r>
      <w:r w:rsidRPr="00852C5F">
        <w:rPr>
          <w:rFonts w:ascii="Times New Roman" w:hAnsi="Times New Roman" w:cs="Times New Roman"/>
        </w:rPr>
        <w:t xml:space="preserve">, чем нарушил </w:t>
      </w:r>
      <w:r w:rsidRPr="00852C5F">
        <w:rPr>
          <w:rFonts w:ascii="Times New Roman" w:hAnsi="Times New Roman" w:cs="Times New Roman"/>
        </w:rPr>
        <w:t>ч</w:t>
      </w:r>
      <w:r w:rsidRPr="00852C5F">
        <w:rPr>
          <w:rFonts w:ascii="Times New Roman" w:hAnsi="Times New Roman" w:cs="Times New Roman"/>
        </w:rPr>
        <w:t>.1 и 4 ст. 289 НК РФ.</w:t>
      </w:r>
    </w:p>
    <w:p w:rsidR="00D4110E" w:rsidRPr="00852C5F" w:rsidP="00B02BEB">
      <w:pPr>
        <w:ind w:firstLine="709"/>
        <w:contextualSpacing/>
        <w:jc w:val="both"/>
        <w:rPr>
          <w:rFonts w:ascii="Times New Roman" w:hAnsi="Times New Roman" w:cs="Times New Roman"/>
        </w:rPr>
      </w:pPr>
      <w:r w:rsidRPr="00852C5F">
        <w:rPr>
          <w:rFonts w:ascii="Times New Roman" w:hAnsi="Times New Roman" w:cs="Times New Roman"/>
        </w:rPr>
        <w:t>В судебно</w:t>
      </w:r>
      <w:r w:rsidRPr="00852C5F">
        <w:rPr>
          <w:rFonts w:ascii="Times New Roman" w:hAnsi="Times New Roman" w:cs="Times New Roman"/>
        </w:rPr>
        <w:t>м</w:t>
      </w:r>
      <w:r w:rsidRPr="00852C5F">
        <w:rPr>
          <w:rFonts w:ascii="Times New Roman" w:hAnsi="Times New Roman" w:cs="Times New Roman"/>
        </w:rPr>
        <w:t xml:space="preserve"> заседани</w:t>
      </w:r>
      <w:r w:rsidRPr="00852C5F">
        <w:rPr>
          <w:rFonts w:ascii="Times New Roman" w:hAnsi="Times New Roman" w:cs="Times New Roman"/>
        </w:rPr>
        <w:t>и</w:t>
      </w:r>
      <w:r w:rsidRPr="00852C5F">
        <w:rPr>
          <w:rFonts w:ascii="Times New Roman" w:hAnsi="Times New Roman" w:cs="Times New Roman"/>
        </w:rPr>
        <w:t xml:space="preserve"> </w:t>
      </w:r>
      <w:r w:rsidRPr="00852C5F">
        <w:rPr>
          <w:rFonts w:ascii="Times New Roman" w:hAnsi="Times New Roman" w:cs="Times New Roman"/>
        </w:rPr>
        <w:t>Горьков</w:t>
      </w:r>
      <w:r w:rsidRPr="00852C5F">
        <w:rPr>
          <w:rFonts w:ascii="Times New Roman" w:hAnsi="Times New Roman" w:cs="Times New Roman"/>
        </w:rPr>
        <w:t xml:space="preserve"> С.В., </w:t>
      </w:r>
      <w:r w:rsidRPr="00852C5F">
        <w:rPr>
          <w:rFonts w:ascii="Times New Roman" w:hAnsi="Times New Roman" w:cs="Times New Roman"/>
        </w:rPr>
        <w:t>полностью признал свою вину, в содеянном раскаялся</w:t>
      </w:r>
      <w:r w:rsidRPr="00852C5F" w:rsidR="002F74F5">
        <w:rPr>
          <w:rFonts w:ascii="Times New Roman" w:hAnsi="Times New Roman" w:cs="Times New Roman"/>
        </w:rPr>
        <w:t xml:space="preserve"> и</w:t>
      </w:r>
      <w:r w:rsidRPr="00852C5F">
        <w:rPr>
          <w:rFonts w:ascii="Times New Roman" w:hAnsi="Times New Roman" w:cs="Times New Roman"/>
        </w:rPr>
        <w:t xml:space="preserve"> пояснил, что действительно данное правонарушение имело место, по вине их бухгалтера.</w:t>
      </w:r>
    </w:p>
    <w:p w:rsidR="00B02BEB" w:rsidRPr="00852C5F" w:rsidP="00B02BEB">
      <w:pPr>
        <w:ind w:firstLine="709"/>
        <w:contextualSpacing/>
        <w:jc w:val="both"/>
        <w:rPr>
          <w:rFonts w:ascii="Times New Roman" w:hAnsi="Times New Roman" w:cs="Times New Roman"/>
        </w:rPr>
      </w:pPr>
      <w:r w:rsidRPr="00852C5F">
        <w:rPr>
          <w:rFonts w:ascii="Times New Roman" w:hAnsi="Times New Roman" w:cs="Times New Roman"/>
        </w:rPr>
        <w:t>Заслушав показания лица, привлекаемого к административной ответственности, и</w:t>
      </w:r>
      <w:r w:rsidRPr="00852C5F">
        <w:rPr>
          <w:rFonts w:ascii="Times New Roman" w:hAnsi="Times New Roman" w:cs="Times New Roman"/>
        </w:rPr>
        <w:t xml:space="preserve">зучив материалы дела в их совокупности, суд,  приходит к выводу, что </w:t>
      </w:r>
      <w:r w:rsidRPr="00852C5F">
        <w:rPr>
          <w:rFonts w:ascii="Times New Roman" w:hAnsi="Times New Roman" w:cs="Times New Roman"/>
        </w:rPr>
        <w:t xml:space="preserve">его </w:t>
      </w:r>
      <w:r w:rsidRPr="00852C5F">
        <w:rPr>
          <w:rFonts w:ascii="Times New Roman" w:hAnsi="Times New Roman" w:cs="Times New Roman"/>
        </w:rPr>
        <w:t xml:space="preserve">действия  по ст. 15.5. </w:t>
      </w:r>
      <w:r w:rsidRPr="00852C5F">
        <w:rPr>
          <w:rFonts w:ascii="Times New Roman" w:hAnsi="Times New Roman" w:cs="Times New Roman"/>
        </w:rPr>
        <w:t>КоАП</w:t>
      </w:r>
      <w:r w:rsidRPr="00852C5F">
        <w:rPr>
          <w:rFonts w:ascii="Times New Roman" w:hAnsi="Times New Roman" w:cs="Times New Roman"/>
        </w:rPr>
        <w:t xml:space="preserve"> РФ, </w:t>
      </w:r>
      <w:r w:rsidRPr="00852C5F">
        <w:rPr>
          <w:rFonts w:ascii="Times New Roman" w:hAnsi="Times New Roman" w:cs="Times New Roman"/>
        </w:rPr>
        <w:t>квалифицированы</w:t>
      </w:r>
      <w:r w:rsidRPr="00852C5F">
        <w:rPr>
          <w:rFonts w:ascii="Times New Roman" w:hAnsi="Times New Roman" w:cs="Times New Roman"/>
        </w:rPr>
        <w:t xml:space="preserve"> верно, а вина полностью доказана.  </w:t>
      </w:r>
    </w:p>
    <w:p w:rsidR="00D4110E" w:rsidRPr="00852C5F" w:rsidP="00D4110E">
      <w:pPr>
        <w:ind w:firstLine="709"/>
        <w:contextualSpacing/>
        <w:jc w:val="both"/>
        <w:rPr>
          <w:rFonts w:ascii="Times New Roman" w:hAnsi="Times New Roman" w:cs="Times New Roman"/>
        </w:rPr>
      </w:pPr>
      <w:r w:rsidRPr="00852C5F">
        <w:rPr>
          <w:rFonts w:ascii="Times New Roman" w:hAnsi="Times New Roman" w:cs="Times New Roman"/>
        </w:rPr>
        <w:t xml:space="preserve">Согласно материалов дела Местная Спортивная Организация «Федерация тяжелой атлетики и пауэрлифтинга Керчи» была зарегистрирована в качестве юридического лица в Межрайонной ИФНС России № 7 по Республике Крым </w:t>
      </w:r>
      <w:r w:rsidRPr="00852C5F" w:rsidR="0035335B">
        <w:rPr>
          <w:rFonts w:ascii="Times New Roman" w:hAnsi="Times New Roman" w:cs="Times New Roman"/>
        </w:rPr>
        <w:t>/изъято/</w:t>
      </w:r>
      <w:r w:rsidRPr="00852C5F">
        <w:rPr>
          <w:rFonts w:ascii="Times New Roman" w:hAnsi="Times New Roman" w:cs="Times New Roman"/>
        </w:rPr>
        <w:t>года (</w:t>
      </w:r>
      <w:r w:rsidRPr="00852C5F">
        <w:rPr>
          <w:rFonts w:ascii="Times New Roman" w:hAnsi="Times New Roman" w:cs="Times New Roman"/>
        </w:rPr>
        <w:t>л</w:t>
      </w:r>
      <w:r w:rsidRPr="00852C5F">
        <w:rPr>
          <w:rFonts w:ascii="Times New Roman" w:hAnsi="Times New Roman" w:cs="Times New Roman"/>
        </w:rPr>
        <w:t>.д. 14); в связи с чем, она была поставлена на налоговый учет, и является плательщиком налогов.</w:t>
      </w:r>
    </w:p>
    <w:p w:rsidR="00B02BEB" w:rsidRPr="00852C5F" w:rsidP="00D4110E">
      <w:pPr>
        <w:ind w:firstLine="709"/>
        <w:contextualSpacing/>
        <w:jc w:val="both"/>
        <w:rPr>
          <w:rFonts w:ascii="Times New Roman" w:hAnsi="Times New Roman" w:cs="Times New Roman"/>
        </w:rPr>
      </w:pPr>
      <w:r w:rsidRPr="00852C5F">
        <w:rPr>
          <w:rStyle w:val="5"/>
          <w:rFonts w:eastAsiaTheme="minorEastAsia"/>
          <w:i w:val="0"/>
          <w:iCs w:val="0"/>
          <w:color w:val="auto"/>
          <w:sz w:val="22"/>
          <w:szCs w:val="22"/>
          <w:lang w:bidi="ar-SA"/>
        </w:rPr>
        <w:t xml:space="preserve">Статьей 15.5. </w:t>
      </w:r>
      <w:r w:rsidRPr="00852C5F">
        <w:rPr>
          <w:rStyle w:val="5"/>
          <w:rFonts w:eastAsiaTheme="minorEastAsia"/>
          <w:i w:val="0"/>
          <w:iCs w:val="0"/>
          <w:color w:val="auto"/>
          <w:sz w:val="22"/>
          <w:szCs w:val="22"/>
          <w:lang w:bidi="ar-SA"/>
        </w:rPr>
        <w:t>КоАП</w:t>
      </w:r>
      <w:r w:rsidRPr="00852C5F">
        <w:rPr>
          <w:rStyle w:val="5"/>
          <w:rFonts w:eastAsiaTheme="minorEastAsia"/>
          <w:i w:val="0"/>
          <w:iCs w:val="0"/>
          <w:color w:val="auto"/>
          <w:sz w:val="22"/>
          <w:szCs w:val="22"/>
          <w:lang w:bidi="ar-SA"/>
        </w:rPr>
        <w:t xml:space="preserve"> РФ, установлена административная ответственность за н</w:t>
      </w:r>
      <w:r w:rsidRPr="00852C5F">
        <w:rPr>
          <w:rFonts w:ascii="Times New Roman" w:hAnsi="Times New Roman" w:cs="Times New Roman"/>
        </w:rPr>
        <w:t>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w:t>
      </w:r>
    </w:p>
    <w:p w:rsidR="00B02BEB" w:rsidRPr="00852C5F" w:rsidP="00B02BEB">
      <w:pPr>
        <w:spacing w:after="1" w:line="240" w:lineRule="atLeast"/>
        <w:ind w:firstLine="540"/>
        <w:contextualSpacing/>
        <w:jc w:val="both"/>
        <w:rPr>
          <w:rStyle w:val="5"/>
          <w:rFonts w:eastAsiaTheme="minorEastAsia"/>
          <w:i w:val="0"/>
          <w:iCs w:val="0"/>
          <w:color w:val="auto"/>
          <w:sz w:val="22"/>
          <w:szCs w:val="22"/>
          <w:lang w:bidi="ar-SA"/>
        </w:rPr>
      </w:pPr>
      <w:r w:rsidRPr="00852C5F">
        <w:rPr>
          <w:rFonts w:ascii="Times New Roman" w:hAnsi="Times New Roman" w:cs="Times New Roman"/>
        </w:rPr>
        <w:t xml:space="preserve"> </w:t>
      </w:r>
      <w:r w:rsidRPr="00852C5F">
        <w:rPr>
          <w:rFonts w:ascii="Times New Roman" w:hAnsi="Times New Roman" w:cs="Times New Roman"/>
        </w:rPr>
        <w:t xml:space="preserve">В силу </w:t>
      </w:r>
      <w:r w:rsidRPr="00852C5F">
        <w:rPr>
          <w:rStyle w:val="5"/>
          <w:rFonts w:eastAsiaTheme="minorEastAsia"/>
          <w:i w:val="0"/>
          <w:iCs w:val="0"/>
          <w:color w:val="auto"/>
          <w:sz w:val="22"/>
          <w:szCs w:val="22"/>
          <w:lang w:bidi="ar-SA"/>
        </w:rPr>
        <w:t>пункта 1 статьи 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 представлять в налоговые органы и их должностным лицам в случаях и в порядке, которые предусмотрены НК РФ, документы, необходимые для исчисления и уплаты налогов.</w:t>
      </w:r>
    </w:p>
    <w:p w:rsidR="00D12607" w:rsidRPr="00852C5F">
      <w:pPr>
        <w:spacing w:after="1" w:line="220" w:lineRule="atLeast"/>
        <w:ind w:firstLine="540"/>
        <w:jc w:val="both"/>
        <w:rPr>
          <w:rFonts w:ascii="Times New Roman" w:hAnsi="Times New Roman" w:cs="Times New Roman"/>
        </w:rPr>
      </w:pPr>
      <w:r w:rsidRPr="00852C5F">
        <w:rPr>
          <w:rFonts w:ascii="Times New Roman" w:hAnsi="Times New Roman" w:cs="Times New Roman"/>
        </w:rPr>
        <w:t xml:space="preserve">Частью 1 статьи 289 Налогового кодекса РФ, установлено, что налогоплательщики независимо от наличия у них обязанности по уплате налога и (или) авансовых платежей по налогу, особенностей исчисления и уплаты налога обязаны по истечении каждого </w:t>
      </w:r>
      <w:r>
        <w:fldChar w:fldCharType="begin"/>
      </w:r>
      <w:r>
        <w:instrText xml:space="preserve"> HYPERLINK "consultantplus://offline/ref=3EC6B92A047BCC9BBBAC614D7B3397E05CE90A4102F994570877240586D4A18355832C5B15E3613E4AlFI" </w:instrText>
      </w:r>
      <w:r>
        <w:fldChar w:fldCharType="separate"/>
      </w:r>
      <w:r w:rsidRPr="00852C5F">
        <w:rPr>
          <w:rFonts w:ascii="Times New Roman" w:hAnsi="Times New Roman" w:cs="Times New Roman"/>
          <w:color w:val="0000FF"/>
        </w:rPr>
        <w:t>отчетного</w:t>
      </w:r>
      <w:r>
        <w:fldChar w:fldCharType="end"/>
      </w:r>
      <w:r w:rsidRPr="00852C5F">
        <w:rPr>
          <w:rFonts w:ascii="Times New Roman" w:hAnsi="Times New Roman" w:cs="Times New Roman"/>
        </w:rPr>
        <w:t xml:space="preserve"> и </w:t>
      </w:r>
      <w:r>
        <w:fldChar w:fldCharType="begin"/>
      </w:r>
      <w:r>
        <w:instrText xml:space="preserve"> HYPERLINK "consultantplus://offline/ref=3EC6B92A047BCC9BBBAC614D7B3397E05CE90A4102F994570877240586D4A18355832C5B15E3613E4AlCI" </w:instrText>
      </w:r>
      <w:r>
        <w:fldChar w:fldCharType="separate"/>
      </w:r>
      <w:r w:rsidRPr="00852C5F">
        <w:rPr>
          <w:rFonts w:ascii="Times New Roman" w:hAnsi="Times New Roman" w:cs="Times New Roman"/>
          <w:color w:val="0000FF"/>
        </w:rPr>
        <w:t>налогового</w:t>
      </w:r>
      <w:r>
        <w:fldChar w:fldCharType="end"/>
      </w:r>
      <w:r w:rsidRPr="00852C5F">
        <w:rPr>
          <w:rFonts w:ascii="Times New Roman" w:hAnsi="Times New Roman" w:cs="Times New Roman"/>
        </w:rPr>
        <w:t xml:space="preserve"> периода представлять в налоговые органы по месту своего нахождения и месту нахождения каждого обособленного подразделения, если иное не предусмотрено настоящим пунктом, соответствующие налоговые</w:t>
      </w:r>
      <w:r w:rsidRPr="00852C5F">
        <w:rPr>
          <w:rFonts w:ascii="Times New Roman" w:hAnsi="Times New Roman" w:cs="Times New Roman"/>
        </w:rPr>
        <w:t xml:space="preserve"> декларации в порядке, определенном настоящей статьей.</w:t>
      </w:r>
    </w:p>
    <w:p w:rsidR="00D12607" w:rsidRPr="00852C5F" w:rsidP="00D12607">
      <w:pPr>
        <w:spacing w:after="1" w:line="220" w:lineRule="atLeast"/>
        <w:ind w:firstLine="540"/>
        <w:jc w:val="both"/>
        <w:rPr>
          <w:rFonts w:ascii="Times New Roman" w:hAnsi="Times New Roman" w:cs="Times New Roman"/>
        </w:rPr>
      </w:pPr>
      <w:r w:rsidRPr="00852C5F">
        <w:rPr>
          <w:rFonts w:ascii="Times New Roman" w:hAnsi="Times New Roman" w:cs="Times New Roman"/>
        </w:rPr>
        <w:t>Часть 4 статьи 289 НК РФ Налогового кодекса РФ, устанавливает, что  налоговые декларации (налоговые расчеты) по итогам налогового периода представляются налогоплательщиками (налоговыми агентами) не позднее 28 марта года, следующего за истекшим налоговым периодом.</w:t>
      </w:r>
    </w:p>
    <w:p w:rsidR="00B02BEB" w:rsidRPr="00852C5F" w:rsidP="00B02BEB">
      <w:pPr>
        <w:ind w:firstLine="709"/>
        <w:contextualSpacing/>
        <w:jc w:val="both"/>
        <w:rPr>
          <w:rFonts w:ascii="Times New Roman" w:hAnsi="Times New Roman" w:cs="Times New Roman"/>
        </w:rPr>
      </w:pPr>
      <w:r w:rsidRPr="00852C5F">
        <w:rPr>
          <w:rStyle w:val="5"/>
          <w:rFonts w:eastAsiaTheme="minorEastAsia"/>
          <w:i w:val="0"/>
          <w:iCs w:val="0"/>
          <w:color w:val="auto"/>
          <w:sz w:val="22"/>
          <w:szCs w:val="22"/>
          <w:lang w:bidi="ar-SA"/>
        </w:rPr>
        <w:t>Как следует из материалов дела</w:t>
      </w:r>
      <w:r w:rsidRPr="00852C5F">
        <w:rPr>
          <w:rFonts w:ascii="Times New Roman" w:hAnsi="Times New Roman" w:cs="Times New Roman"/>
        </w:rPr>
        <w:t xml:space="preserve"> налоговая декларация (расчет)  по налогу на добавленную стоимость за </w:t>
      </w:r>
      <w:r w:rsidRPr="00852C5F" w:rsidR="00D12607">
        <w:rPr>
          <w:rFonts w:ascii="Times New Roman" w:hAnsi="Times New Roman" w:cs="Times New Roman"/>
        </w:rPr>
        <w:t xml:space="preserve">2016 год, была представлена в </w:t>
      </w:r>
      <w:r w:rsidRPr="00852C5F">
        <w:rPr>
          <w:rFonts w:ascii="Times New Roman" w:hAnsi="Times New Roman" w:cs="Times New Roman"/>
        </w:rPr>
        <w:t xml:space="preserve">МИФНС №7 по Республике Крым только </w:t>
      </w:r>
      <w:r w:rsidRPr="00852C5F" w:rsidR="00944A08">
        <w:rPr>
          <w:rFonts w:ascii="Times New Roman" w:hAnsi="Times New Roman" w:cs="Times New Roman"/>
        </w:rPr>
        <w:t>31.03.2017 года</w:t>
      </w:r>
      <w:r w:rsidRPr="00852C5F">
        <w:rPr>
          <w:rFonts w:ascii="Times New Roman" w:hAnsi="Times New Roman" w:cs="Times New Roman"/>
        </w:rPr>
        <w:t>, что подтверждается налоговой деклараци</w:t>
      </w:r>
      <w:r w:rsidRPr="00852C5F" w:rsidR="00944A08">
        <w:rPr>
          <w:rFonts w:ascii="Times New Roman" w:hAnsi="Times New Roman" w:cs="Times New Roman"/>
        </w:rPr>
        <w:t>ей</w:t>
      </w:r>
      <w:r w:rsidRPr="00852C5F">
        <w:rPr>
          <w:rFonts w:ascii="Times New Roman" w:hAnsi="Times New Roman" w:cs="Times New Roman"/>
        </w:rPr>
        <w:t xml:space="preserve"> по налогу на добавленную стоимость, в которой стоит дата ее составления – </w:t>
      </w:r>
      <w:r w:rsidRPr="00852C5F" w:rsidR="00944A08">
        <w:rPr>
          <w:rFonts w:ascii="Times New Roman" w:hAnsi="Times New Roman" w:cs="Times New Roman"/>
        </w:rPr>
        <w:t>31.03.2017</w:t>
      </w:r>
      <w:r w:rsidRPr="00852C5F">
        <w:rPr>
          <w:rFonts w:ascii="Times New Roman" w:hAnsi="Times New Roman" w:cs="Times New Roman"/>
        </w:rPr>
        <w:t xml:space="preserve"> года (</w:t>
      </w:r>
      <w:r w:rsidRPr="00852C5F">
        <w:rPr>
          <w:rFonts w:ascii="Times New Roman" w:hAnsi="Times New Roman" w:cs="Times New Roman"/>
        </w:rPr>
        <w:t>л</w:t>
      </w:r>
      <w:r w:rsidRPr="00852C5F">
        <w:rPr>
          <w:rFonts w:ascii="Times New Roman" w:hAnsi="Times New Roman" w:cs="Times New Roman"/>
        </w:rPr>
        <w:t xml:space="preserve">.д. </w:t>
      </w:r>
      <w:r w:rsidRPr="00852C5F" w:rsidR="00944A08">
        <w:rPr>
          <w:rFonts w:ascii="Times New Roman" w:hAnsi="Times New Roman" w:cs="Times New Roman"/>
        </w:rPr>
        <w:t>10-13)</w:t>
      </w:r>
      <w:r w:rsidRPr="00852C5F">
        <w:rPr>
          <w:rFonts w:ascii="Times New Roman" w:hAnsi="Times New Roman" w:cs="Times New Roman"/>
        </w:rPr>
        <w:t xml:space="preserve">; а также актом налоговой проверки № </w:t>
      </w:r>
      <w:r w:rsidRPr="00852C5F" w:rsidR="0035335B">
        <w:rPr>
          <w:rFonts w:ascii="Times New Roman" w:hAnsi="Times New Roman" w:cs="Times New Roman"/>
        </w:rPr>
        <w:t xml:space="preserve">/изъято/ </w:t>
      </w:r>
      <w:r w:rsidRPr="00852C5F">
        <w:rPr>
          <w:rFonts w:ascii="Times New Roman" w:hAnsi="Times New Roman" w:cs="Times New Roman"/>
        </w:rPr>
        <w:t>(</w:t>
      </w:r>
      <w:r w:rsidRPr="00852C5F">
        <w:rPr>
          <w:rFonts w:ascii="Times New Roman" w:hAnsi="Times New Roman" w:cs="Times New Roman"/>
        </w:rPr>
        <w:t>л</w:t>
      </w:r>
      <w:r w:rsidRPr="00852C5F">
        <w:rPr>
          <w:rFonts w:ascii="Times New Roman" w:hAnsi="Times New Roman" w:cs="Times New Roman"/>
        </w:rPr>
        <w:t>.д</w:t>
      </w:r>
      <w:r w:rsidRPr="00852C5F" w:rsidR="00944A08">
        <w:rPr>
          <w:rFonts w:ascii="Times New Roman" w:hAnsi="Times New Roman" w:cs="Times New Roman"/>
        </w:rPr>
        <w:t xml:space="preserve">. 5-7) в котором был зафиксирован </w:t>
      </w:r>
      <w:r w:rsidRPr="00852C5F">
        <w:rPr>
          <w:rFonts w:ascii="Times New Roman" w:hAnsi="Times New Roman" w:cs="Times New Roman"/>
        </w:rPr>
        <w:t>данный факт.</w:t>
      </w:r>
    </w:p>
    <w:p w:rsidR="00B02BEB" w:rsidRPr="00852C5F" w:rsidP="00B02BEB">
      <w:pPr>
        <w:ind w:firstLine="709"/>
        <w:contextualSpacing/>
        <w:jc w:val="both"/>
        <w:rPr>
          <w:rFonts w:ascii="Times New Roman" w:hAnsi="Times New Roman" w:cs="Times New Roman"/>
        </w:rPr>
      </w:pPr>
      <w:r w:rsidRPr="00852C5F">
        <w:rPr>
          <w:rFonts w:ascii="Times New Roman" w:hAnsi="Times New Roman" w:cs="Times New Roman"/>
        </w:rPr>
        <w:t xml:space="preserve">Согласно ст. 2.4. </w:t>
      </w:r>
      <w:r w:rsidRPr="00852C5F">
        <w:rPr>
          <w:rFonts w:ascii="Times New Roman" w:hAnsi="Times New Roman" w:cs="Times New Roman"/>
        </w:rPr>
        <w:t>КоАП</w:t>
      </w:r>
      <w:r w:rsidRPr="00852C5F">
        <w:rPr>
          <w:rFonts w:ascii="Times New Roman" w:hAnsi="Times New Roman" w:cs="Times New Roman"/>
        </w:rPr>
        <w:t xml:space="preserve">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w:t>
      </w:r>
    </w:p>
    <w:p w:rsidR="00B02BEB" w:rsidRPr="00852C5F" w:rsidP="00B02BEB">
      <w:pPr>
        <w:ind w:firstLine="709"/>
        <w:contextualSpacing/>
        <w:jc w:val="both"/>
        <w:rPr>
          <w:rFonts w:ascii="Times New Roman" w:hAnsi="Times New Roman" w:cs="Times New Roman"/>
        </w:rPr>
      </w:pPr>
      <w:r w:rsidRPr="00852C5F">
        <w:rPr>
          <w:rFonts w:ascii="Times New Roman" w:hAnsi="Times New Roman" w:cs="Times New Roman"/>
        </w:rPr>
        <w:t xml:space="preserve">Таким образом, </w:t>
      </w:r>
      <w:r w:rsidRPr="00852C5F">
        <w:rPr>
          <w:rFonts w:ascii="Times New Roman" w:hAnsi="Times New Roman" w:cs="Times New Roman"/>
        </w:rPr>
        <w:t>Горьков</w:t>
      </w:r>
      <w:r w:rsidRPr="00852C5F">
        <w:rPr>
          <w:rFonts w:ascii="Times New Roman" w:hAnsi="Times New Roman" w:cs="Times New Roman"/>
        </w:rPr>
        <w:t xml:space="preserve"> С.В., является </w:t>
      </w:r>
      <w:r w:rsidRPr="00852C5F" w:rsidR="00944A08">
        <w:rPr>
          <w:rFonts w:ascii="Times New Roman" w:hAnsi="Times New Roman" w:cs="Times New Roman"/>
        </w:rPr>
        <w:t xml:space="preserve">председателем Местной Спортивной Организации «Федерация тяжелой атлетики и пауэрлифтинга Керчи», что также подтверждается </w:t>
      </w:r>
      <w:r w:rsidRPr="00852C5F">
        <w:rPr>
          <w:rFonts w:ascii="Times New Roman" w:hAnsi="Times New Roman" w:cs="Times New Roman"/>
        </w:rPr>
        <w:t>выписк</w:t>
      </w:r>
      <w:r w:rsidRPr="00852C5F" w:rsidR="00944A08">
        <w:rPr>
          <w:rFonts w:ascii="Times New Roman" w:hAnsi="Times New Roman" w:cs="Times New Roman"/>
        </w:rPr>
        <w:t>ой</w:t>
      </w:r>
      <w:r w:rsidRPr="00852C5F">
        <w:rPr>
          <w:rFonts w:ascii="Times New Roman" w:hAnsi="Times New Roman" w:cs="Times New Roman"/>
        </w:rPr>
        <w:t xml:space="preserve"> из ЕГРП </w:t>
      </w:r>
      <w:r w:rsidRPr="00852C5F" w:rsidR="00944A08">
        <w:rPr>
          <w:rFonts w:ascii="Times New Roman" w:hAnsi="Times New Roman" w:cs="Times New Roman"/>
        </w:rPr>
        <w:t>(</w:t>
      </w:r>
      <w:r w:rsidRPr="00852C5F">
        <w:rPr>
          <w:rFonts w:ascii="Times New Roman" w:hAnsi="Times New Roman" w:cs="Times New Roman"/>
        </w:rPr>
        <w:t xml:space="preserve">л.д. </w:t>
      </w:r>
      <w:r w:rsidRPr="00852C5F" w:rsidR="00944A08">
        <w:rPr>
          <w:rFonts w:ascii="Times New Roman" w:hAnsi="Times New Roman" w:cs="Times New Roman"/>
        </w:rPr>
        <w:t>14-16</w:t>
      </w:r>
      <w:r w:rsidRPr="00852C5F">
        <w:rPr>
          <w:rFonts w:ascii="Times New Roman" w:hAnsi="Times New Roman" w:cs="Times New Roman"/>
        </w:rPr>
        <w:t>) в силу своих должностных обязанностей обязан контролировать своевременное представление налоговых деклараций, расчетов в налоговый орган по месту регистрации юридического лица.</w:t>
      </w:r>
      <w:r w:rsidRPr="00852C5F">
        <w:rPr>
          <w:rFonts w:ascii="Times New Roman" w:hAnsi="Times New Roman" w:cs="Times New Roman"/>
        </w:rPr>
        <w:t xml:space="preserve"> Однако, как установлено в судебном заседании, из-за ненадлежащего контроля срок подачи декларации был пропущен.</w:t>
      </w:r>
    </w:p>
    <w:p w:rsidR="00B02BEB" w:rsidRPr="00852C5F" w:rsidP="00B02BEB">
      <w:pPr>
        <w:ind w:firstLine="709"/>
        <w:contextualSpacing/>
        <w:jc w:val="both"/>
        <w:rPr>
          <w:rFonts w:ascii="Times New Roman" w:hAnsi="Times New Roman" w:cs="Times New Roman"/>
        </w:rPr>
      </w:pPr>
      <w:r w:rsidRPr="00852C5F">
        <w:rPr>
          <w:rFonts w:ascii="Times New Roman" w:hAnsi="Times New Roman" w:cs="Times New Roman"/>
        </w:rPr>
        <w:t xml:space="preserve">При назначении наказания суд учитывает характер совершенного правонарушения, личность правонарушителя, его имущественное положение, обстоятельства смягчающие и отягчающие административную ответственность. </w:t>
      </w:r>
    </w:p>
    <w:p w:rsidR="00944A08" w:rsidRPr="00852C5F" w:rsidP="00B02BEB">
      <w:pPr>
        <w:ind w:firstLine="709"/>
        <w:contextualSpacing/>
        <w:jc w:val="both"/>
        <w:rPr>
          <w:rFonts w:ascii="Times New Roman" w:hAnsi="Times New Roman" w:cs="Times New Roman"/>
        </w:rPr>
      </w:pPr>
      <w:r w:rsidRPr="00852C5F">
        <w:rPr>
          <w:rFonts w:ascii="Times New Roman" w:hAnsi="Times New Roman" w:cs="Times New Roman"/>
        </w:rPr>
        <w:t xml:space="preserve">Правонарушение совершенно </w:t>
      </w:r>
      <w:r w:rsidRPr="00852C5F">
        <w:rPr>
          <w:rFonts w:ascii="Times New Roman" w:hAnsi="Times New Roman" w:cs="Times New Roman"/>
        </w:rPr>
        <w:t>при</w:t>
      </w:r>
      <w:r w:rsidRPr="00852C5F">
        <w:rPr>
          <w:rFonts w:ascii="Times New Roman" w:hAnsi="Times New Roman" w:cs="Times New Roman"/>
        </w:rPr>
        <w:t xml:space="preserve"> наличие косвенного умысла. Из данных о личности судом установлено, что </w:t>
      </w:r>
      <w:r w:rsidRPr="00852C5F">
        <w:rPr>
          <w:rFonts w:ascii="Times New Roman" w:hAnsi="Times New Roman" w:cs="Times New Roman"/>
        </w:rPr>
        <w:t>Горьков</w:t>
      </w:r>
      <w:r w:rsidRPr="00852C5F">
        <w:rPr>
          <w:rFonts w:ascii="Times New Roman" w:hAnsi="Times New Roman" w:cs="Times New Roman"/>
        </w:rPr>
        <w:t xml:space="preserve"> С.В., </w:t>
      </w:r>
      <w:r w:rsidRPr="00852C5F" w:rsidR="00F708D0">
        <w:rPr>
          <w:rFonts w:ascii="Times New Roman" w:hAnsi="Times New Roman" w:cs="Times New Roman"/>
        </w:rPr>
        <w:t>/изъято/</w:t>
      </w:r>
      <w:r w:rsidRPr="00852C5F">
        <w:rPr>
          <w:rFonts w:ascii="Times New Roman" w:hAnsi="Times New Roman" w:cs="Times New Roman"/>
        </w:rPr>
        <w:t xml:space="preserve">. </w:t>
      </w:r>
    </w:p>
    <w:p w:rsidR="00944A08" w:rsidRPr="00852C5F" w:rsidP="00B02BEB">
      <w:pPr>
        <w:ind w:firstLine="709"/>
        <w:contextualSpacing/>
        <w:jc w:val="both"/>
        <w:rPr>
          <w:rFonts w:ascii="Times New Roman" w:hAnsi="Times New Roman" w:cs="Times New Roman"/>
        </w:rPr>
      </w:pPr>
      <w:r w:rsidRPr="00852C5F">
        <w:rPr>
          <w:rFonts w:ascii="Times New Roman" w:hAnsi="Times New Roman" w:cs="Times New Roman"/>
        </w:rPr>
        <w:t>Обстоятельств</w:t>
      </w:r>
      <w:r w:rsidRPr="00852C5F">
        <w:rPr>
          <w:rFonts w:ascii="Times New Roman" w:hAnsi="Times New Roman" w:cs="Times New Roman"/>
        </w:rPr>
        <w:t>ом</w:t>
      </w:r>
      <w:r w:rsidRPr="00852C5F" w:rsidR="002F74F5">
        <w:rPr>
          <w:rFonts w:ascii="Times New Roman" w:hAnsi="Times New Roman" w:cs="Times New Roman"/>
        </w:rPr>
        <w:t>,</w:t>
      </w:r>
      <w:r w:rsidRPr="00852C5F">
        <w:rPr>
          <w:rFonts w:ascii="Times New Roman" w:hAnsi="Times New Roman" w:cs="Times New Roman"/>
        </w:rPr>
        <w:t xml:space="preserve"> </w:t>
      </w:r>
      <w:r w:rsidRPr="00852C5F">
        <w:rPr>
          <w:rFonts w:ascii="Times New Roman" w:hAnsi="Times New Roman" w:cs="Times New Roman"/>
        </w:rPr>
        <w:t>отягчающи</w:t>
      </w:r>
      <w:r w:rsidRPr="00852C5F">
        <w:rPr>
          <w:rFonts w:ascii="Times New Roman" w:hAnsi="Times New Roman" w:cs="Times New Roman"/>
        </w:rPr>
        <w:t xml:space="preserve">м вину, является </w:t>
      </w:r>
      <w:r w:rsidRPr="00852C5F" w:rsidR="00F708D0">
        <w:rPr>
          <w:rFonts w:ascii="Times New Roman" w:hAnsi="Times New Roman" w:cs="Times New Roman"/>
        </w:rPr>
        <w:t>/изъято/</w:t>
      </w:r>
      <w:r w:rsidRPr="00852C5F">
        <w:rPr>
          <w:rFonts w:ascii="Times New Roman" w:hAnsi="Times New Roman" w:cs="Times New Roman"/>
        </w:rPr>
        <w:t xml:space="preserve"> (л.д. 2); смягчающим</w:t>
      </w:r>
      <w:r w:rsidRPr="00852C5F" w:rsidR="002F74F5">
        <w:rPr>
          <w:rFonts w:ascii="Times New Roman" w:hAnsi="Times New Roman" w:cs="Times New Roman"/>
        </w:rPr>
        <w:t>и</w:t>
      </w:r>
      <w:r w:rsidRPr="00852C5F">
        <w:rPr>
          <w:rFonts w:ascii="Times New Roman" w:hAnsi="Times New Roman" w:cs="Times New Roman"/>
        </w:rPr>
        <w:t xml:space="preserve"> вину обстоятельствам</w:t>
      </w:r>
      <w:r w:rsidRPr="00852C5F" w:rsidR="002F74F5">
        <w:rPr>
          <w:rFonts w:ascii="Times New Roman" w:hAnsi="Times New Roman" w:cs="Times New Roman"/>
        </w:rPr>
        <w:t>и является</w:t>
      </w:r>
      <w:r w:rsidRPr="00852C5F">
        <w:rPr>
          <w:rFonts w:ascii="Times New Roman" w:hAnsi="Times New Roman" w:cs="Times New Roman"/>
        </w:rPr>
        <w:t>: признание вины, раскаяние в содеянном, наличие на иждивении малолетнего ребенка.</w:t>
      </w:r>
    </w:p>
    <w:p w:rsidR="00B02BEB" w:rsidRPr="00852C5F" w:rsidP="00B02BEB">
      <w:pPr>
        <w:ind w:firstLine="709"/>
        <w:contextualSpacing/>
        <w:jc w:val="both"/>
        <w:rPr>
          <w:rFonts w:ascii="Times New Roman" w:hAnsi="Times New Roman" w:cs="Times New Roman"/>
        </w:rPr>
      </w:pPr>
      <w:r w:rsidRPr="00852C5F">
        <w:rPr>
          <w:rFonts w:ascii="Times New Roman" w:hAnsi="Times New Roman" w:cs="Times New Roman"/>
        </w:rPr>
        <w:t>С учетом всех обстоятельств</w:t>
      </w:r>
      <w:r w:rsidRPr="00852C5F" w:rsidR="00944A08">
        <w:rPr>
          <w:rFonts w:ascii="Times New Roman" w:hAnsi="Times New Roman" w:cs="Times New Roman"/>
        </w:rPr>
        <w:t xml:space="preserve"> дела, личности лица, привлекаемого к административной ответственности, </w:t>
      </w:r>
      <w:r w:rsidRPr="00852C5F">
        <w:rPr>
          <w:rFonts w:ascii="Times New Roman" w:hAnsi="Times New Roman" w:cs="Times New Roman"/>
        </w:rPr>
        <w:t>суд приходит к выводу</w:t>
      </w:r>
      <w:r w:rsidRPr="00852C5F" w:rsidR="00944A08">
        <w:rPr>
          <w:rFonts w:ascii="Times New Roman" w:hAnsi="Times New Roman" w:cs="Times New Roman"/>
        </w:rPr>
        <w:t xml:space="preserve"> о том, что в данном случае </w:t>
      </w:r>
      <w:r w:rsidRPr="00852C5F">
        <w:rPr>
          <w:rFonts w:ascii="Times New Roman" w:hAnsi="Times New Roman" w:cs="Times New Roman"/>
        </w:rPr>
        <w:t xml:space="preserve">следует назначить наказание в виде административного штрафа, исходя из </w:t>
      </w:r>
      <w:r w:rsidRPr="00852C5F" w:rsidR="00944A08">
        <w:rPr>
          <w:rFonts w:ascii="Times New Roman" w:hAnsi="Times New Roman" w:cs="Times New Roman"/>
        </w:rPr>
        <w:t>минимальной</w:t>
      </w:r>
      <w:r w:rsidRPr="00852C5F">
        <w:rPr>
          <w:rFonts w:ascii="Times New Roman" w:hAnsi="Times New Roman" w:cs="Times New Roman"/>
        </w:rPr>
        <w:t xml:space="preserve"> санкции ст. 15.5. </w:t>
      </w:r>
      <w:r w:rsidRPr="00852C5F">
        <w:rPr>
          <w:rFonts w:ascii="Times New Roman" w:hAnsi="Times New Roman" w:cs="Times New Roman"/>
        </w:rPr>
        <w:t>КоАП</w:t>
      </w:r>
      <w:r w:rsidRPr="00852C5F">
        <w:rPr>
          <w:rFonts w:ascii="Times New Roman" w:hAnsi="Times New Roman" w:cs="Times New Roman"/>
        </w:rPr>
        <w:t xml:space="preserve"> РФ. </w:t>
      </w:r>
    </w:p>
    <w:p w:rsidR="00B02BEB" w:rsidRPr="00852C5F" w:rsidP="00B02BEB">
      <w:pPr>
        <w:ind w:firstLine="709"/>
        <w:contextualSpacing/>
        <w:jc w:val="both"/>
        <w:rPr>
          <w:rFonts w:ascii="Times New Roman" w:hAnsi="Times New Roman" w:cs="Times New Roman"/>
          <w:b/>
          <w:bCs/>
        </w:rPr>
      </w:pPr>
      <w:r w:rsidRPr="00852C5F">
        <w:rPr>
          <w:rFonts w:ascii="Times New Roman" w:hAnsi="Times New Roman" w:cs="Times New Roman"/>
        </w:rPr>
        <w:t xml:space="preserve">На основании </w:t>
      </w:r>
      <w:r w:rsidRPr="00852C5F">
        <w:rPr>
          <w:rFonts w:ascii="Times New Roman" w:hAnsi="Times New Roman" w:cs="Times New Roman"/>
        </w:rPr>
        <w:t>изложенного</w:t>
      </w:r>
      <w:r w:rsidRPr="00852C5F">
        <w:rPr>
          <w:rFonts w:ascii="Times New Roman" w:hAnsi="Times New Roman" w:cs="Times New Roman"/>
        </w:rPr>
        <w:t xml:space="preserve"> и руководствуясь ст. ст. 4.1; 4.2.; 4.3; ст. 15.5., 23.1; 30.1-30.3 </w:t>
      </w:r>
      <w:r w:rsidRPr="00852C5F">
        <w:rPr>
          <w:rFonts w:ascii="Times New Roman" w:hAnsi="Times New Roman" w:cs="Times New Roman"/>
        </w:rPr>
        <w:t>КоАП</w:t>
      </w:r>
      <w:r w:rsidRPr="00852C5F">
        <w:rPr>
          <w:rFonts w:ascii="Times New Roman" w:hAnsi="Times New Roman" w:cs="Times New Roman"/>
        </w:rPr>
        <w:t xml:space="preserve"> РФ, мировой судья, </w:t>
      </w:r>
    </w:p>
    <w:p w:rsidR="00B02BEB" w:rsidRPr="00852C5F" w:rsidP="00B02BEB">
      <w:pPr>
        <w:contextualSpacing/>
        <w:jc w:val="center"/>
        <w:rPr>
          <w:rFonts w:ascii="Times New Roman" w:hAnsi="Times New Roman" w:cs="Times New Roman"/>
          <w:b/>
          <w:bCs/>
        </w:rPr>
      </w:pPr>
      <w:r w:rsidRPr="00852C5F">
        <w:rPr>
          <w:rFonts w:ascii="Times New Roman" w:hAnsi="Times New Roman" w:cs="Times New Roman"/>
          <w:b/>
          <w:bCs/>
        </w:rPr>
        <w:t>ПОСТАНОВИЛ:</w:t>
      </w:r>
    </w:p>
    <w:p w:rsidR="00B02BEB" w:rsidRPr="00852C5F" w:rsidP="00B02BEB">
      <w:pPr>
        <w:contextualSpacing/>
        <w:jc w:val="center"/>
        <w:rPr>
          <w:rFonts w:ascii="Times New Roman" w:hAnsi="Times New Roman" w:cs="Times New Roman"/>
          <w:b/>
          <w:bCs/>
        </w:rPr>
      </w:pPr>
    </w:p>
    <w:p w:rsidR="00B02BEB" w:rsidRPr="00852C5F" w:rsidP="00B02BEB">
      <w:pPr>
        <w:autoSpaceDE w:val="0"/>
        <w:autoSpaceDN w:val="0"/>
        <w:adjustRightInd w:val="0"/>
        <w:ind w:firstLine="540"/>
        <w:contextualSpacing/>
        <w:jc w:val="both"/>
        <w:rPr>
          <w:rFonts w:ascii="Times New Roman" w:hAnsi="Times New Roman" w:cs="Times New Roman"/>
        </w:rPr>
      </w:pPr>
      <w:r w:rsidRPr="00852C5F">
        <w:rPr>
          <w:rFonts w:ascii="Times New Roman" w:hAnsi="Times New Roman" w:cs="Times New Roman"/>
        </w:rPr>
        <w:t xml:space="preserve">Должностное лицо,  </w:t>
      </w:r>
      <w:r w:rsidRPr="00852C5F" w:rsidR="00944A08">
        <w:rPr>
          <w:rFonts w:ascii="Times New Roman" w:hAnsi="Times New Roman" w:cs="Times New Roman"/>
        </w:rPr>
        <w:t xml:space="preserve">председателя Местной Спортивной Организации «Федерация тяжелой атлетики и пауэрлифтинга Керчи» </w:t>
      </w:r>
      <w:r w:rsidRPr="00852C5F">
        <w:rPr>
          <w:rFonts w:ascii="Times New Roman" w:hAnsi="Times New Roman" w:cs="Times New Roman"/>
        </w:rPr>
        <w:t xml:space="preserve">- </w:t>
      </w:r>
      <w:r w:rsidRPr="00852C5F" w:rsidR="00944A08">
        <w:rPr>
          <w:rFonts w:ascii="Times New Roman" w:hAnsi="Times New Roman" w:cs="Times New Roman"/>
        </w:rPr>
        <w:t>Горькова</w:t>
      </w:r>
      <w:r w:rsidRPr="00852C5F" w:rsidR="00944A08">
        <w:rPr>
          <w:rFonts w:ascii="Times New Roman" w:hAnsi="Times New Roman" w:cs="Times New Roman"/>
        </w:rPr>
        <w:t xml:space="preserve"> </w:t>
      </w:r>
      <w:r w:rsidRPr="00852C5F" w:rsidR="00F708D0">
        <w:rPr>
          <w:rFonts w:ascii="Times New Roman" w:hAnsi="Times New Roman" w:cs="Times New Roman"/>
        </w:rPr>
        <w:t>С.В.</w:t>
      </w:r>
      <w:r w:rsidRPr="00852C5F">
        <w:rPr>
          <w:rFonts w:ascii="Times New Roman" w:hAnsi="Times New Roman" w:cs="Times New Roman"/>
        </w:rPr>
        <w:t xml:space="preserve"> признать виновным в совершении административного правонарушения, предусмотренного  ст. 15.5. </w:t>
      </w:r>
      <w:r w:rsidRPr="00852C5F">
        <w:rPr>
          <w:rFonts w:ascii="Times New Roman" w:hAnsi="Times New Roman" w:cs="Times New Roman"/>
        </w:rPr>
        <w:t>КоАП</w:t>
      </w:r>
      <w:r w:rsidRPr="00852C5F">
        <w:rPr>
          <w:rFonts w:ascii="Times New Roman" w:hAnsi="Times New Roman" w:cs="Times New Roman"/>
        </w:rPr>
        <w:t xml:space="preserve"> РФ, и назначить наказание в виде штрафа, в размере </w:t>
      </w:r>
      <w:r w:rsidRPr="00852C5F" w:rsidR="00944A08">
        <w:rPr>
          <w:rFonts w:ascii="Times New Roman" w:hAnsi="Times New Roman" w:cs="Times New Roman"/>
        </w:rPr>
        <w:t>3</w:t>
      </w:r>
      <w:r w:rsidRPr="00852C5F">
        <w:rPr>
          <w:rFonts w:ascii="Times New Roman" w:hAnsi="Times New Roman" w:cs="Times New Roman"/>
        </w:rPr>
        <w:t>00 (</w:t>
      </w:r>
      <w:r w:rsidRPr="00852C5F" w:rsidR="00944A08">
        <w:rPr>
          <w:rFonts w:ascii="Times New Roman" w:hAnsi="Times New Roman" w:cs="Times New Roman"/>
        </w:rPr>
        <w:t>триста</w:t>
      </w:r>
      <w:r w:rsidRPr="00852C5F">
        <w:rPr>
          <w:rFonts w:ascii="Times New Roman" w:hAnsi="Times New Roman" w:cs="Times New Roman"/>
        </w:rPr>
        <w:t>) рублей.</w:t>
      </w:r>
    </w:p>
    <w:p w:rsidR="00B02BEB" w:rsidRPr="00852C5F" w:rsidP="00B02BEB">
      <w:pPr>
        <w:ind w:firstLine="708"/>
        <w:contextualSpacing/>
        <w:jc w:val="both"/>
        <w:rPr>
          <w:rFonts w:ascii="Times New Roman" w:hAnsi="Times New Roman" w:cs="Times New Roman"/>
        </w:rPr>
      </w:pPr>
      <w:r w:rsidRPr="00852C5F">
        <w:rPr>
          <w:rFonts w:ascii="Times New Roman" w:hAnsi="Times New Roman" w:cs="Times New Roman"/>
        </w:rPr>
        <w:t>Штраф оплатить по реквизитам: получатель - УФК по РК (Межрайонная ИФНС России № 7 по РК); банк получателя – отделение по Республике Крым ЦБ РФ открытый УФК по РК; ИНН 9111000027; КПП 911101001, р/с  40101810335100010001; БИК 043510001; КБК 18211603030016000140; ОКТМО 35715000;  (тип платежа - административный штраф</w:t>
      </w:r>
      <w:r w:rsidRPr="00852C5F">
        <w:rPr>
          <w:rFonts w:ascii="Times New Roman" w:hAnsi="Times New Roman" w:cs="Times New Roman"/>
        </w:rPr>
        <w:t xml:space="preserve"> )</w:t>
      </w:r>
      <w:r w:rsidRPr="00852C5F">
        <w:rPr>
          <w:rFonts w:ascii="Times New Roman" w:hAnsi="Times New Roman" w:cs="Times New Roman"/>
        </w:rPr>
        <w:t xml:space="preserve">. </w:t>
      </w:r>
    </w:p>
    <w:p w:rsidR="00B02BEB" w:rsidRPr="00852C5F" w:rsidP="00B02BEB">
      <w:pPr>
        <w:ind w:firstLine="708"/>
        <w:contextualSpacing/>
        <w:jc w:val="both"/>
        <w:rPr>
          <w:rFonts w:ascii="Times New Roman" w:hAnsi="Times New Roman" w:cs="Times New Roman"/>
        </w:rPr>
      </w:pPr>
      <w:r w:rsidRPr="00852C5F">
        <w:rPr>
          <w:rFonts w:ascii="Times New Roman" w:hAnsi="Times New Roman" w:cs="Times New Roman"/>
        </w:rPr>
        <w:t xml:space="preserve">Адрес взыскателя: </w:t>
      </w:r>
      <w:r w:rsidRPr="00852C5F">
        <w:rPr>
          <w:rFonts w:ascii="Times New Roman" w:hAnsi="Times New Roman" w:cs="Times New Roman"/>
        </w:rPr>
        <w:t>г</w:t>
      </w:r>
      <w:r w:rsidRPr="00852C5F">
        <w:rPr>
          <w:rFonts w:ascii="Times New Roman" w:hAnsi="Times New Roman" w:cs="Times New Roman"/>
        </w:rPr>
        <w:t>. Керчь, ул. С. Борзенко, 40.</w:t>
      </w:r>
    </w:p>
    <w:p w:rsidR="00B02BEB" w:rsidRPr="00852C5F" w:rsidP="00B02BEB">
      <w:pPr>
        <w:ind w:firstLine="708"/>
        <w:contextualSpacing/>
        <w:jc w:val="both"/>
        <w:rPr>
          <w:rFonts w:ascii="Times New Roman" w:hAnsi="Times New Roman" w:cs="Times New Roman"/>
          <w:lang w:val="uk-UA"/>
        </w:rPr>
      </w:pPr>
      <w:r w:rsidRPr="00852C5F">
        <w:rPr>
          <w:rFonts w:ascii="Times New Roman" w:hAnsi="Times New Roman" w:cs="Times New Roman"/>
        </w:rPr>
        <w:t>Разъяснить, что административный штраф должен быть оплачен лицом, привлеченным к административной ответственности</w:t>
      </w:r>
      <w:r w:rsidRPr="00852C5F">
        <w:rPr>
          <w:rFonts w:ascii="Times New Roman" w:hAnsi="Times New Roman" w:cs="Times New Roman"/>
          <w:color w:val="000000"/>
          <w:lang w:val="uk-UA"/>
        </w:rPr>
        <w:t xml:space="preserve">, не </w:t>
      </w:r>
      <w:r w:rsidRPr="00852C5F">
        <w:rPr>
          <w:rFonts w:ascii="Times New Roman" w:hAnsi="Times New Roman" w:cs="Times New Roman"/>
        </w:rPr>
        <w:t xml:space="preserve">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w:t>
      </w:r>
      <w:r w:rsidRPr="00852C5F">
        <w:rPr>
          <w:rFonts w:ascii="Times New Roman" w:hAnsi="Times New Roman" w:cs="Times New Roman"/>
        </w:rPr>
        <w:t>КоАП</w:t>
      </w:r>
      <w:r w:rsidRPr="00852C5F">
        <w:rPr>
          <w:rFonts w:ascii="Times New Roman" w:hAnsi="Times New Roman" w:cs="Times New Roman"/>
        </w:rPr>
        <w:t xml:space="preserve"> РФ.</w:t>
      </w:r>
    </w:p>
    <w:p w:rsidR="00B02BEB" w:rsidP="00B02BEB">
      <w:pPr>
        <w:ind w:firstLine="708"/>
        <w:contextualSpacing/>
        <w:jc w:val="both"/>
        <w:rPr>
          <w:rFonts w:ascii="Times New Roman" w:hAnsi="Times New Roman" w:cs="Times New Roman"/>
        </w:rPr>
      </w:pPr>
      <w:r w:rsidRPr="00852C5F">
        <w:rPr>
          <w:rFonts w:ascii="Times New Roman" w:hAnsi="Times New Roman" w:cs="Times New Roman"/>
        </w:rPr>
        <w:t>Постановление может быть обжаловано и опротестовано в Керченский городской суд, в течение 10 суток, с момента его получения или вручения.</w:t>
      </w:r>
    </w:p>
    <w:p w:rsidR="00AC3A5C" w:rsidRPr="00852C5F" w:rsidP="00AC3A5C">
      <w:pPr>
        <w:spacing w:after="0" w:line="240" w:lineRule="auto"/>
        <w:rPr>
          <w:rFonts w:ascii="Times New Roman" w:hAnsi="Times New Roman" w:cs="Times New Roman"/>
          <w:b/>
          <w:bCs/>
        </w:rPr>
      </w:pPr>
      <w:r>
        <w:rPr>
          <w:rFonts w:ascii="Times New Roman" w:hAnsi="Times New Roman" w:cs="Times New Roman"/>
          <w:b/>
          <w:bCs/>
        </w:rPr>
        <w:t>Мировой судья:</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С. </w:t>
      </w:r>
      <w:r w:rsidRPr="00852C5F">
        <w:rPr>
          <w:rFonts w:ascii="Times New Roman" w:hAnsi="Times New Roman" w:cs="Times New Roman"/>
          <w:b/>
          <w:bCs/>
        </w:rPr>
        <w:t xml:space="preserve">С.  Урюпина </w:t>
      </w:r>
    </w:p>
    <w:p w:rsidR="00852C5F" w:rsidRPr="00852C5F" w:rsidP="00852C5F">
      <w:pPr>
        <w:spacing w:after="0" w:line="240" w:lineRule="auto"/>
        <w:rPr>
          <w:rFonts w:ascii="Times New Roman" w:hAnsi="Times New Roman" w:cs="Times New Roman"/>
          <w:sz w:val="20"/>
          <w:szCs w:val="20"/>
        </w:rPr>
      </w:pPr>
      <w:r w:rsidRPr="00852C5F">
        <w:rPr>
          <w:rFonts w:ascii="Times New Roman" w:hAnsi="Times New Roman" w:cs="Times New Roman"/>
          <w:sz w:val="20"/>
          <w:szCs w:val="20"/>
        </w:rPr>
        <w:t>ДЕПЕРСОНИФИКАЦИЮ</w:t>
      </w:r>
    </w:p>
    <w:p w:rsidR="00852C5F" w:rsidRPr="00852C5F" w:rsidP="00852C5F">
      <w:pPr>
        <w:spacing w:after="0" w:line="240" w:lineRule="auto"/>
        <w:rPr>
          <w:rFonts w:ascii="Times New Roman" w:hAnsi="Times New Roman" w:cs="Times New Roman"/>
          <w:sz w:val="20"/>
          <w:szCs w:val="20"/>
        </w:rPr>
      </w:pPr>
      <w:r w:rsidRPr="00852C5F">
        <w:rPr>
          <w:rFonts w:ascii="Times New Roman" w:hAnsi="Times New Roman" w:cs="Times New Roman"/>
          <w:sz w:val="20"/>
          <w:szCs w:val="20"/>
        </w:rPr>
        <w:t>Лингвистический контроль</w:t>
      </w:r>
    </w:p>
    <w:p w:rsidR="00852C5F" w:rsidRPr="00852C5F" w:rsidP="00852C5F">
      <w:pPr>
        <w:spacing w:after="0" w:line="240" w:lineRule="auto"/>
        <w:rPr>
          <w:rFonts w:ascii="Times New Roman" w:hAnsi="Times New Roman" w:cs="Times New Roman"/>
          <w:sz w:val="20"/>
          <w:szCs w:val="20"/>
        </w:rPr>
      </w:pPr>
      <w:r w:rsidRPr="00852C5F">
        <w:rPr>
          <w:rFonts w:ascii="Times New Roman" w:hAnsi="Times New Roman" w:cs="Times New Roman"/>
          <w:sz w:val="20"/>
          <w:szCs w:val="20"/>
        </w:rPr>
        <w:t>произвел</w:t>
      </w:r>
    </w:p>
    <w:p w:rsidR="00852C5F" w:rsidRPr="00852C5F" w:rsidP="00852C5F">
      <w:pPr>
        <w:spacing w:after="0" w:line="240" w:lineRule="auto"/>
        <w:rPr>
          <w:rFonts w:ascii="Times New Roman" w:hAnsi="Times New Roman" w:cs="Times New Roman"/>
          <w:sz w:val="20"/>
          <w:szCs w:val="20"/>
        </w:rPr>
      </w:pPr>
      <w:r w:rsidRPr="00852C5F">
        <w:rPr>
          <w:rFonts w:ascii="Times New Roman" w:hAnsi="Times New Roman" w:cs="Times New Roman"/>
          <w:sz w:val="20"/>
          <w:szCs w:val="20"/>
        </w:rPr>
        <w:t xml:space="preserve">Помощник судьи __________ В.В. </w:t>
      </w:r>
      <w:r w:rsidRPr="00852C5F">
        <w:rPr>
          <w:rFonts w:ascii="Times New Roman" w:hAnsi="Times New Roman" w:cs="Times New Roman"/>
          <w:sz w:val="20"/>
          <w:szCs w:val="20"/>
        </w:rPr>
        <w:t>Науменко</w:t>
      </w:r>
    </w:p>
    <w:p w:rsidR="00852C5F" w:rsidRPr="00852C5F" w:rsidP="00852C5F">
      <w:pPr>
        <w:spacing w:after="0" w:line="240" w:lineRule="auto"/>
        <w:rPr>
          <w:rFonts w:ascii="Times New Roman" w:hAnsi="Times New Roman" w:cs="Times New Roman"/>
          <w:sz w:val="20"/>
          <w:szCs w:val="20"/>
        </w:rPr>
      </w:pPr>
    </w:p>
    <w:p w:rsidR="00852C5F" w:rsidRPr="00852C5F" w:rsidP="00852C5F">
      <w:pPr>
        <w:spacing w:after="0" w:line="240" w:lineRule="auto"/>
        <w:rPr>
          <w:rFonts w:ascii="Times New Roman" w:hAnsi="Times New Roman" w:cs="Times New Roman"/>
          <w:sz w:val="20"/>
          <w:szCs w:val="20"/>
        </w:rPr>
      </w:pPr>
      <w:r w:rsidRPr="00852C5F">
        <w:rPr>
          <w:rFonts w:ascii="Times New Roman" w:hAnsi="Times New Roman" w:cs="Times New Roman"/>
          <w:sz w:val="20"/>
          <w:szCs w:val="20"/>
        </w:rPr>
        <w:t>СОГЛАСОВАНО</w:t>
      </w:r>
    </w:p>
    <w:p w:rsidR="00852C5F" w:rsidRPr="00852C5F" w:rsidP="00852C5F">
      <w:pPr>
        <w:spacing w:after="0" w:line="240" w:lineRule="auto"/>
        <w:rPr>
          <w:rFonts w:ascii="Times New Roman" w:hAnsi="Times New Roman" w:cs="Times New Roman"/>
          <w:sz w:val="20"/>
          <w:szCs w:val="20"/>
        </w:rPr>
      </w:pPr>
      <w:r w:rsidRPr="00852C5F">
        <w:rPr>
          <w:rFonts w:ascii="Times New Roman" w:hAnsi="Times New Roman" w:cs="Times New Roman"/>
          <w:sz w:val="20"/>
          <w:szCs w:val="20"/>
        </w:rPr>
        <w:t>Судья_________ С.С. Урюпина</w:t>
      </w:r>
    </w:p>
    <w:p w:rsidR="00852C5F" w:rsidRPr="00852C5F" w:rsidP="00852C5F">
      <w:pPr>
        <w:spacing w:after="0" w:line="240" w:lineRule="auto"/>
        <w:rPr>
          <w:rFonts w:ascii="Times New Roman" w:hAnsi="Times New Roman" w:cs="Times New Roman"/>
          <w:sz w:val="20"/>
          <w:szCs w:val="20"/>
        </w:rPr>
      </w:pPr>
      <w:r w:rsidRPr="00852C5F">
        <w:rPr>
          <w:rFonts w:ascii="Times New Roman" w:hAnsi="Times New Roman" w:cs="Times New Roman"/>
          <w:sz w:val="20"/>
          <w:szCs w:val="20"/>
        </w:rPr>
        <w:t>«</w:t>
      </w:r>
      <w:r w:rsidR="00F0401E">
        <w:rPr>
          <w:rFonts w:ascii="Times New Roman" w:hAnsi="Times New Roman" w:cs="Times New Roman"/>
          <w:sz w:val="20"/>
          <w:szCs w:val="20"/>
        </w:rPr>
        <w:t>05</w:t>
      </w:r>
      <w:r w:rsidRPr="00852C5F">
        <w:rPr>
          <w:rFonts w:ascii="Times New Roman" w:hAnsi="Times New Roman" w:cs="Times New Roman"/>
          <w:sz w:val="20"/>
          <w:szCs w:val="20"/>
        </w:rPr>
        <w:t>»</w:t>
      </w:r>
      <w:r w:rsidRPr="00852C5F">
        <w:rPr>
          <w:rFonts w:ascii="Times New Roman" w:hAnsi="Times New Roman" w:cs="Times New Roman"/>
          <w:sz w:val="20"/>
          <w:szCs w:val="20"/>
          <w:u w:val="single"/>
        </w:rPr>
        <w:t xml:space="preserve"> октября</w:t>
      </w:r>
      <w:r w:rsidRPr="00852C5F">
        <w:rPr>
          <w:rFonts w:ascii="Times New Roman" w:hAnsi="Times New Roman" w:cs="Times New Roman"/>
          <w:sz w:val="20"/>
          <w:szCs w:val="20"/>
        </w:rPr>
        <w:t xml:space="preserve"> 2017 г.</w:t>
      </w:r>
    </w:p>
    <w:sectPr w:rsidSect="002F74F5">
      <w:pgSz w:w="11906" w:h="16838"/>
      <w:pgMar w:top="1134" w:right="851" w:bottom="56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BEB"/>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B02BEB"/>
    <w:pPr>
      <w:spacing w:after="0" w:line="240" w:lineRule="auto"/>
      <w:jc w:val="center"/>
    </w:pPr>
    <w:rPr>
      <w:rFonts w:ascii="Times New Roman" w:eastAsia="Times New Roman" w:hAnsi="Times New Roman" w:cs="Times New Roman"/>
      <w:b/>
      <w:bCs/>
      <w:sz w:val="24"/>
      <w:szCs w:val="24"/>
    </w:rPr>
  </w:style>
  <w:style w:type="character" w:customStyle="1" w:styleId="a">
    <w:name w:val="Название Знак"/>
    <w:basedOn w:val="DefaultParagraphFont"/>
    <w:link w:val="Title"/>
    <w:rsid w:val="00B02BEB"/>
    <w:rPr>
      <w:rFonts w:ascii="Times New Roman" w:eastAsia="Times New Roman" w:hAnsi="Times New Roman" w:cs="Times New Roman"/>
      <w:b/>
      <w:bCs/>
      <w:sz w:val="24"/>
      <w:szCs w:val="24"/>
      <w:lang w:eastAsia="ru-RU"/>
    </w:rPr>
  </w:style>
  <w:style w:type="character" w:styleId="Hyperlink">
    <w:name w:val="Hyperlink"/>
    <w:basedOn w:val="DefaultParagraphFont"/>
    <w:uiPriority w:val="99"/>
    <w:semiHidden/>
    <w:unhideWhenUsed/>
    <w:rsid w:val="00B02BEB"/>
    <w:rPr>
      <w:color w:val="0000FF"/>
      <w:u w:val="single"/>
    </w:rPr>
  </w:style>
  <w:style w:type="character" w:customStyle="1" w:styleId="5">
    <w:name w:val="Основной текст (5)"/>
    <w:basedOn w:val="DefaultParagraphFont"/>
    <w:rsid w:val="00B02BEB"/>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ru-RU" w:eastAsia="ru-RU" w:bidi="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