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Дело № 5-51-241/2022</w:t>
      </w:r>
    </w:p>
    <w:p w:rsidR="00A77B3E">
      <w:r>
        <w:t xml:space="preserve">                                                                                 УИД-91 МS0051-телефон-телефон</w:t>
      </w:r>
    </w:p>
    <w:p w:rsidR="00A77B3E">
      <w:r>
        <w:tab/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23 августа 2022 года                  </w:t>
      </w:r>
      <w:r>
        <w:tab/>
      </w:r>
      <w:r>
        <w:tab/>
        <w:t xml:space="preserve">                                           гор. Керчь</w:t>
      </w:r>
    </w:p>
    <w:p w:rsidR="00A77B3E"/>
    <w:p w:rsidR="00A77B3E">
      <w:r>
        <w:t xml:space="preserve">Мировой судья судебного участка №51 Керченского судебного района (городской округ Керчь) Республики Крым, по адресу: </w:t>
      </w:r>
      <w:r w:rsidR="00573FF2">
        <w:t>изъято</w:t>
      </w:r>
      <w:r>
        <w:t xml:space="preserve">, </w:t>
      </w:r>
    </w:p>
    <w:p w:rsidR="00A77B3E">
      <w:r>
        <w:t xml:space="preserve">с участием лица, привлекаемого к административной ответственности, </w:t>
      </w:r>
      <w:r w:rsidR="00573FF2">
        <w:t>изъято</w:t>
      </w:r>
    </w:p>
    <w:p w:rsidR="00A77B3E">
      <w:r>
        <w:t xml:space="preserve"> </w:t>
      </w:r>
      <w:r>
        <w:tab/>
        <w:t xml:space="preserve">рассмотрев дело об административном правонарушении, в отношении: </w:t>
      </w:r>
    </w:p>
    <w:p w:rsidR="00A77B3E">
      <w:r>
        <w:t>фио, паспортные данные,   гражданина РФ, со средним специальным образованием, официально  не работающего, холостого, зарегистрированного и проживающего по адресу: РК, адрес</w:t>
      </w:r>
      <w:r w:rsidR="0019704C">
        <w:t xml:space="preserve"> </w:t>
      </w:r>
      <w:r w:rsidR="0019704C">
        <w:t>изъято</w:t>
      </w:r>
    </w:p>
    <w:p w:rsidR="00A77B3E">
      <w:r>
        <w:t xml:space="preserve">привлекаемого к административной ответственности по ч.1 ст. 6.9. Кодекса Российской Федерации об административных правонарушениях (далее КоАП РФ), </w:t>
      </w:r>
    </w:p>
    <w:p w:rsidR="00A77B3E"/>
    <w:p w:rsidR="00A77B3E">
      <w:r>
        <w:t>УСТАНОВИЛ:</w:t>
      </w:r>
    </w:p>
    <w:p w:rsidR="00A77B3E"/>
    <w:p w:rsidR="00A77B3E">
      <w:r>
        <w:t xml:space="preserve">Изъято </w:t>
      </w:r>
      <w:r w:rsidR="00976E8D">
        <w:t xml:space="preserve">привлекается к административной ответственности по ч.1 ст. 6.9. КоАП РФ. </w:t>
      </w:r>
    </w:p>
    <w:p w:rsidR="00A77B3E">
      <w:r>
        <w:t xml:space="preserve">Согласно протоколу об административном правонарушении 82 01№016800/3536 от 17.05.2022 года </w:t>
      </w:r>
      <w:r w:rsidR="00573FF2">
        <w:t xml:space="preserve">изъято </w:t>
      </w:r>
      <w:r>
        <w:t>находясь по адресу: адрес</w:t>
      </w:r>
      <w:r w:rsidR="00573FF2">
        <w:t xml:space="preserve"> </w:t>
      </w:r>
      <w:r>
        <w:t xml:space="preserve">наименование организации </w:t>
      </w:r>
      <w:r w:rsidR="00573FF2">
        <w:t xml:space="preserve">изъято </w:t>
      </w:r>
      <w:r>
        <w:t>, возле д.1 отказался выполнить законное требование уполномоченного должностного лица о прохождении медицинского освидетельствования на состояние опьянения, при этом в отношении него имелись достаточные основания полагать, что он употребил наркотическое средство либо психотропное вещество без назначения врача, при наличии признаков опьянения: нарушение речи, неустойчивость позы, поведение не соответствующее обстановке.</w:t>
      </w:r>
    </w:p>
    <w:p w:rsidR="00A77B3E">
      <w:r>
        <w:t xml:space="preserve">Копию протокола </w:t>
      </w:r>
      <w:r w:rsidR="00573FF2">
        <w:t xml:space="preserve">изъято </w:t>
      </w:r>
      <w:r>
        <w:t>получил лично, с нарушением был согласен.</w:t>
      </w:r>
    </w:p>
    <w:p w:rsidR="00A77B3E">
      <w:r>
        <w:t xml:space="preserve">В судебном заседании </w:t>
      </w:r>
      <w:r w:rsidR="00573FF2">
        <w:t>изъято</w:t>
      </w:r>
      <w:r>
        <w:t xml:space="preserve"> полностью признал свою вину  и пояснил, что действительно употребил без назначения врача наркотическое вещество «соль». В содеянном раскаивается.</w:t>
      </w:r>
    </w:p>
    <w:p w:rsidR="00A77B3E">
      <w:r>
        <w:t>Согласно ст.26.11. КоАП РФ,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>
      <w:r>
        <w:t>Заслушав показания лица, привлекаемого к административной ответственности, изучив материалы дела в их совокупности, суд приходит к следующему.</w:t>
      </w:r>
    </w:p>
    <w:p w:rsidR="00A77B3E">
      <w:r>
        <w:t>В Российской Федерации запрещается потребление наркотических средств или психотропных веществ без назначения врача (статья 40 Федерального закона от дата N 3-ФЗ "О наркотических средствах и психотропных веществах").</w:t>
      </w:r>
    </w:p>
    <w:p w:rsidR="00A77B3E">
      <w:r>
        <w:t xml:space="preserve">В соответствии со статьей 1 Федерального закона от дата № 3-ФЗ «О наркотических средствах и психотропных веществах» наркотические средства - это вещества синтетического или естественного происхождения, препараты, </w:t>
      </w:r>
      <w:r>
        <w:t>включенные в Перечень наркотических средств, психотропных веществ и их прекурсоров, подлежащих контролю в Российской Федерации, в соответствии с законодательством Российской Федерации, международными договорами Российской Федерации, в том числе Единой конвенцией о наркотических средствах дата.</w:t>
      </w:r>
    </w:p>
    <w:p w:rsidR="00A77B3E">
      <w:r>
        <w:t>Перечень наркотических средств, психотропных веществ и их прекурсоров, подлежащих контролю в Российской Федерации, утвержден Постановлением Правительства Российской Федерации от 30 июня 1998 года № 681.</w:t>
      </w:r>
    </w:p>
    <w:p w:rsidR="00A77B3E">
      <w:r>
        <w:t>Требование сотрудника полиции о прохождении медицинского свидетельствования обусловлено правами должностных лиц полиции, предусмотренными пунктом 14 статьи 12 Закона РФ «О полиции».</w:t>
      </w:r>
    </w:p>
    <w:p w:rsidR="00A77B3E">
      <w:r>
        <w:t>Приказом Министерства здравоохранения Российской Федерации от 18 декабря 2015 года N 933н утвержден Порядок проведения медицинского освидетельствования на состояние опьянения (алкогольного, наркотического или иного токсического) (далее - Порядок N 933н).</w:t>
      </w:r>
    </w:p>
    <w:p w:rsidR="00A77B3E">
      <w:r>
        <w:t>В силу части 2 пункта 5 Порядка N 933н, медицинское освидетельствование проводится в отношении: лица, совершившего административное правонарушение (за исключением лиц, указанных в частях 1 и 1.1 статьи 27.12 КоАП РФ),  на основании протокола о направлении на медицинское освидетельствование, составленного должностным лицом, уполномоченным составлять протоколы об административных правонарушениях в соответствии со статьей 28.3 КоАП РФ.</w:t>
      </w:r>
    </w:p>
    <w:p w:rsidR="00A77B3E">
      <w:r>
        <w:t>Требование сотрудника полиции о прохождении медицинского свидетельствования обусловлено правами должностных лиц полиции, предусмотренными пунктом 14 статьи 12 Закона РФ «О полиции», согласно которым указанные лица вправе направлять и (или)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административного правонарушения,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РФ.</w:t>
      </w:r>
    </w:p>
    <w:p w:rsidR="00A77B3E">
      <w:r>
        <w:t>Частью 1 статьи 6.9. КоАП РФ, установлена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A77B3E">
      <w:r>
        <w:t xml:space="preserve">Помимо устных и письменных (л.д.2; 9) признательных показаний лица, привлекаемого к административной ответственности, факт употребления </w:t>
      </w:r>
      <w:r w:rsidR="00573FF2">
        <w:t>изъято</w:t>
      </w:r>
      <w:r>
        <w:t xml:space="preserve"> запрещенных наркотических веществ, без назначения врача, подтверждается исследованными в судебном заседании  доказательствами.</w:t>
      </w:r>
    </w:p>
    <w:p w:rsidR="00A77B3E">
      <w:r>
        <w:t xml:space="preserve">Согласно рапорту (л.д.2) возле д.1 по </w:t>
      </w:r>
      <w:r w:rsidR="00573FF2">
        <w:t xml:space="preserve">изъято </w:t>
      </w:r>
      <w:r>
        <w:t>в наименование организации был выявлен гр</w:t>
      </w:r>
      <w:r w:rsidR="00573FF2">
        <w:t xml:space="preserve"> изъято </w:t>
      </w:r>
      <w:r>
        <w:t>который имел признаки опьянения «неустойчивость позы, нарушение речи, поведение не соответствующее обстановке, … был заподозрен в употреблении наркотических средств…пройти медицинское освидетельствование отказался.</w:t>
      </w:r>
    </w:p>
    <w:p w:rsidR="00A77B3E">
      <w:r>
        <w:t xml:space="preserve">Как следует из протокола  о направлении на медицинское освидетельствования 82 АА телефон от 17.05.2022 года </w:t>
      </w:r>
      <w:r w:rsidR="00573FF2">
        <w:t xml:space="preserve">изъято </w:t>
      </w:r>
      <w:r>
        <w:t xml:space="preserve">был направлен для прохождения медицинского освидетельствования; пройти которое он отказался в присутствии понятых: фио, фио (л.д.7;8). </w:t>
      </w:r>
    </w:p>
    <w:p w:rsidR="00A77B3E">
      <w:r>
        <w:t>Аналогичные сведения содержатся и в рапорте (л.д.11).</w:t>
      </w:r>
    </w:p>
    <w:p w:rsidR="00A77B3E">
      <w:r>
        <w:t>Таким образом, факт употребления наркотических (запрещенных) наркотических средств нашел своё подтверждение. Оснований для иной оценки представленных доказательств не имеется.</w:t>
      </w:r>
    </w:p>
    <w:p w:rsidR="00A77B3E">
      <w:r>
        <w:t xml:space="preserve">При составлении протокола об административном правонарушении </w:t>
      </w:r>
      <w:r w:rsidR="00573FF2">
        <w:t>изъято</w:t>
      </w:r>
      <w:r>
        <w:t xml:space="preserve"> были разъяснены его права и обязанности, предусмотренные ст.25.1 КоАП РФ, положения ст.51 Конституции РФ, что подтверждается его подписями (л.д.2). Процессуальные документы, составленные сотрудниками полиции, соответствуют требованиям КоАП РФ.</w:t>
      </w:r>
    </w:p>
    <w:p w:rsidR="00A77B3E">
      <w:r>
        <w:t xml:space="preserve">Проанализировав представленные суду доказательства с точки зрения полноты, достоверности, относимости и допустимости, суд приходит к выводу, что представленные доказательства являются достоверными, полными, согласуются между собой и доказывают наличие вины </w:t>
      </w:r>
      <w:r w:rsidR="00573FF2">
        <w:t xml:space="preserve">изъято </w:t>
      </w:r>
      <w:r>
        <w:t>в совершении  административного правонарушения, предусмотренного ч.1 ст. 6.9. КоАП РФ; а его действия по данной статье как отказ от выполнения законного требования уполномоченного должностного лица о прохождении медицинского освидетельствования на состояние опьянения, квалифицированы верно.</w:t>
      </w:r>
    </w:p>
    <w:p w:rsidR="00A77B3E">
      <w: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A77B3E">
      <w:r>
        <w:t xml:space="preserve">Из данных о личности судом установлено, что </w:t>
      </w:r>
      <w:r w:rsidR="00573FF2">
        <w:t>изъято</w:t>
      </w:r>
      <w:r>
        <w:t xml:space="preserve"> является гражданином РФ, работает неофициально, холост, имеет постоянное место жительства, иждивенцев и инвалидности не имеет; впервые привлекается к административной ответственности по главе 6 КоАП РФ; иных данных о личности и имущественном положении - суду не представлено. </w:t>
      </w:r>
    </w:p>
    <w:p w:rsidR="00A77B3E">
      <w:r>
        <w:t>Обстоятельств, отягчающих административную ответственность, судом по делу не установлено; к обстоятельствам смягчающим суд относит: признание вины, раскаяние в содеянном.</w:t>
      </w:r>
    </w:p>
    <w:p w:rsidR="00A77B3E">
      <w:r>
        <w:t xml:space="preserve">Суд считает, что с учетом личности </w:t>
      </w:r>
      <w:r w:rsidR="00573FF2">
        <w:t>изъято</w:t>
      </w:r>
      <w:r>
        <w:t>, обстоятельств совершенного административного правонарушения, обстоятельств смягчающих и отсутствием обстоятельств, отягчающих административную ответственность, наказание необходимо назначить в виде административного штрафа, с возложением обязанности пройти лечение, профилактические мероприятия, медицинскую и (или) социальную реабилитацию в связи с потреблением наркотических средств или психотропных веществ без назначения врача, исходя из минимальной санкции статьи.</w:t>
      </w:r>
    </w:p>
    <w:p w:rsidR="00A77B3E">
      <w:r>
        <w:t>На основании изложенного и руководствуясь ст. ст. 4.1.- 4.3; ч.1 ст. 6.9; 23.1, 29.4-29.7, 29.10, 30.1-30.3 КоАП РФ, мировой судья,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ч.1 ст. 6.9 КоАП РФ и назначить наказание в виде административного штрафа, в размере сумма.</w:t>
      </w:r>
    </w:p>
    <w:p w:rsidR="00A77B3E">
      <w:r>
        <w:t xml:space="preserve">Возложить на </w:t>
      </w:r>
      <w:r w:rsidR="00573FF2">
        <w:t xml:space="preserve">изъято </w:t>
      </w:r>
      <w:r>
        <w:t xml:space="preserve">обязанность в течение 30 дней с момента вступления настоящего постановления в законную силу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медицинской организации и (или) учреждении социальной реабилитации, в связи с потреблением наркотических средств или психотропных веществ без назначения врача в Государственном бюджетном учреждении здравоохранения Республики Крым «Керченский психоневрологический диспансер» по адресу: </w:t>
      </w:r>
      <w:r w:rsidR="00573FF2">
        <w:t>изъято</w:t>
      </w:r>
      <w:r>
        <w:t>.</w:t>
      </w:r>
    </w:p>
    <w:p w:rsidR="00A77B3E">
      <w:r>
        <w:t xml:space="preserve">Контроль за исполнением </w:t>
      </w:r>
      <w:r w:rsidR="00573FF2">
        <w:t xml:space="preserve">изъято </w:t>
      </w:r>
      <w:r>
        <w:t>обязанности пройти лечение от наркомании возлагается на УМВД России по г. Керчи.</w:t>
      </w:r>
    </w:p>
    <w:p w:rsidR="00A77B3E">
      <w:r>
        <w:t>Штраф подлежит оплате по реквизитам: Получатель:  УФК по Республике Крым (Министерство юстиции Республики Крым), ИНН: 9102013284, КПП: 910201001, Банк получателя: Отделение адрес Банка России/УФК по Республике Крым, БИК: телефон, Единый казначейский счет: 40102810645370000035; Казначейский счет: 03100643000000017500; Лицевой счет: телефон в УФК по Республике Крым; Код сводного реестра – телефон, ОКТМО телефон, КБК телефон телефон, УИН -04107603005150024122006126.</w:t>
      </w:r>
    </w:p>
    <w:p w:rsidR="00A77B3E">
      <w:r>
        <w:tab/>
        <w:t xml:space="preserve">Адрес взыскателя: </w:t>
      </w:r>
      <w:r w:rsidR="00573FF2">
        <w:t>изъято</w:t>
      </w:r>
    </w:p>
    <w:p w:rsidR="00A77B3E">
      <w:r>
        <w:t xml:space="preserve">Разъяснить, что административный штраф должен быть оплачен в течение 60 дней, с момента вступления настоящего Постановления в законную силу. В случае неуплаты штрафа в установленный срок, он может быть привлечен к административной ответственности по ч.1 ст. 20.25 КоАП РФ, за несвоевременную уплату штрафа. </w:t>
      </w:r>
    </w:p>
    <w:p w:rsidR="00A77B3E">
      <w:r>
        <w:t>Постановление направить в Государственное бюджетное учреждение здравоохранения Республики Крым «Керченский психоневрологический диспансер», для исполнения.</w:t>
      </w:r>
    </w:p>
    <w:p w:rsidR="00A77B3E">
      <w:r>
        <w:t xml:space="preserve">Разъяснить, что в соответствии со ст. 6.9.1 КоАП РФ уклонение от прохождения лечения от наркомании, медицинской или социальной реабилитации в связи с потреблением наркотических средств или психотропных веществ без назначения врача влечет наложение штрафа в размере от четырех до пяти тысяч рублей или административный арест на срок до 30 суток. </w:t>
      </w:r>
    </w:p>
    <w:p w:rsidR="00A77B3E">
      <w:r>
        <w:t>Постановление может быть обжаловано или опротестовано в Керченский городской суд Республики Крым  в течение 10 суток с момента его получения или  вручения.</w:t>
      </w:r>
    </w:p>
    <w:p w:rsidR="00A77B3E"/>
    <w:p w:rsidR="00A77B3E">
      <w:r>
        <w:t xml:space="preserve">Мировой судья: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573FF2">
        <w:t>изъято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E8D"/>
    <w:rsid w:val="0019704C"/>
    <w:rsid w:val="00573FF2"/>
    <w:rsid w:val="00976E8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