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D6296" w:rsidRPr="005655A5" w:rsidP="005655A5">
      <w:pPr>
        <w:pStyle w:val="Title"/>
        <w:ind w:left="6372"/>
        <w:jc w:val="left"/>
        <w:rPr>
          <w:rFonts w:ascii="Times New Roman" w:hAnsi="Times New Roman" w:cs="Times New Roman"/>
          <w:sz w:val="22"/>
          <w:szCs w:val="22"/>
        </w:rPr>
      </w:pPr>
      <w:r w:rsidRPr="005655A5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655A5">
        <w:rPr>
          <w:rFonts w:ascii="Times New Roman" w:hAnsi="Times New Roman" w:cs="Times New Roman"/>
          <w:sz w:val="22"/>
          <w:szCs w:val="22"/>
        </w:rPr>
        <w:t>Дело № 5-51-271/2017</w:t>
      </w:r>
    </w:p>
    <w:p w:rsidR="001D6296" w:rsidRPr="005655A5" w:rsidP="005655A5">
      <w:pPr>
        <w:pStyle w:val="Title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1D6296" w:rsidRPr="005655A5" w:rsidP="005655A5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5655A5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1D6296" w:rsidRPr="005655A5" w:rsidP="005655A5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5655A5">
        <w:rPr>
          <w:rFonts w:ascii="Times New Roman" w:hAnsi="Times New Roman" w:cs="Times New Roman"/>
          <w:sz w:val="22"/>
          <w:szCs w:val="22"/>
        </w:rPr>
        <w:t>по делу об административном правонарушении</w:t>
      </w:r>
    </w:p>
    <w:p w:rsidR="001D6296" w:rsidRPr="005655A5" w:rsidP="005655A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D6296" w:rsidRPr="005655A5" w:rsidP="005655A5">
      <w:pPr>
        <w:jc w:val="both"/>
        <w:rPr>
          <w:sz w:val="22"/>
          <w:szCs w:val="22"/>
        </w:rPr>
      </w:pPr>
      <w:r w:rsidRPr="005655A5">
        <w:rPr>
          <w:sz w:val="22"/>
          <w:szCs w:val="22"/>
        </w:rPr>
        <w:t>30 октября 2017 года</w:t>
      </w:r>
      <w:r w:rsidRPr="005655A5">
        <w:rPr>
          <w:sz w:val="22"/>
          <w:szCs w:val="22"/>
        </w:rPr>
        <w:tab/>
      </w:r>
      <w:r w:rsidRPr="005655A5">
        <w:rPr>
          <w:sz w:val="22"/>
          <w:szCs w:val="22"/>
        </w:rPr>
        <w:tab/>
      </w:r>
      <w:r w:rsidRPr="005655A5">
        <w:rPr>
          <w:sz w:val="22"/>
          <w:szCs w:val="22"/>
        </w:rPr>
        <w:tab/>
        <w:t xml:space="preserve">                         </w:t>
      </w:r>
      <w:r w:rsidRPr="005655A5" w:rsidR="00BB78D6">
        <w:rPr>
          <w:sz w:val="22"/>
          <w:szCs w:val="22"/>
        </w:rPr>
        <w:t xml:space="preserve">        </w:t>
      </w:r>
      <w:r w:rsidRPr="005655A5" w:rsidR="00BB78D6">
        <w:rPr>
          <w:sz w:val="22"/>
          <w:szCs w:val="22"/>
        </w:rPr>
        <w:tab/>
      </w:r>
      <w:r w:rsidRPr="005655A5" w:rsidR="00BB78D6">
        <w:rPr>
          <w:sz w:val="22"/>
          <w:szCs w:val="22"/>
        </w:rPr>
        <w:tab/>
        <w:t xml:space="preserve">                </w:t>
      </w:r>
      <w:r w:rsidRPr="005655A5">
        <w:rPr>
          <w:sz w:val="22"/>
          <w:szCs w:val="22"/>
        </w:rPr>
        <w:t xml:space="preserve">      </w:t>
      </w:r>
      <w:r w:rsidRPr="005655A5">
        <w:rPr>
          <w:sz w:val="22"/>
          <w:szCs w:val="22"/>
        </w:rPr>
        <w:t>г</w:t>
      </w:r>
      <w:r w:rsidRPr="005655A5">
        <w:rPr>
          <w:sz w:val="22"/>
          <w:szCs w:val="22"/>
        </w:rPr>
        <w:t>. Керчь</w:t>
      </w:r>
    </w:p>
    <w:p w:rsidR="001D6296" w:rsidRPr="005655A5" w:rsidP="005655A5">
      <w:pPr>
        <w:ind w:firstLine="708"/>
        <w:jc w:val="both"/>
        <w:rPr>
          <w:sz w:val="22"/>
          <w:szCs w:val="22"/>
        </w:rPr>
      </w:pPr>
    </w:p>
    <w:p w:rsidR="001D6296" w:rsidRPr="005655A5" w:rsidP="005655A5">
      <w:pPr>
        <w:ind w:firstLine="708"/>
        <w:jc w:val="both"/>
        <w:rPr>
          <w:sz w:val="22"/>
          <w:szCs w:val="22"/>
        </w:rPr>
      </w:pPr>
      <w:r w:rsidRPr="005655A5">
        <w:rPr>
          <w:sz w:val="22"/>
          <w:szCs w:val="22"/>
        </w:rPr>
        <w:t>Мировой судья судебного участка № 51 Керченского судебного района (городской округ Керчь)</w:t>
      </w:r>
      <w:r w:rsidRPr="005655A5" w:rsidR="00BB78D6">
        <w:rPr>
          <w:sz w:val="22"/>
          <w:szCs w:val="22"/>
        </w:rPr>
        <w:t xml:space="preserve"> </w:t>
      </w:r>
      <w:r w:rsidRPr="005655A5">
        <w:rPr>
          <w:sz w:val="22"/>
          <w:szCs w:val="22"/>
        </w:rPr>
        <w:t>Республики Крым (по адресу:</w:t>
      </w:r>
      <w:r w:rsidRPr="005655A5">
        <w:rPr>
          <w:sz w:val="22"/>
          <w:szCs w:val="22"/>
        </w:rPr>
        <w:t xml:space="preserve"> РК, г. Керчь, ул. Фурманова, 9)-Урюпина С.С., </w:t>
      </w:r>
    </w:p>
    <w:p w:rsidR="001D6296" w:rsidRPr="005655A5" w:rsidP="005655A5">
      <w:pPr>
        <w:jc w:val="both"/>
        <w:rPr>
          <w:sz w:val="22"/>
          <w:szCs w:val="22"/>
        </w:rPr>
      </w:pPr>
      <w:r w:rsidRPr="005655A5">
        <w:rPr>
          <w:sz w:val="22"/>
          <w:szCs w:val="22"/>
        </w:rPr>
        <w:tab/>
        <w:t xml:space="preserve">с участием лица, привлекаемого к административной ответственности,   </w:t>
      </w:r>
    </w:p>
    <w:p w:rsidR="001D6296" w:rsidRPr="005655A5" w:rsidP="005655A5">
      <w:pPr>
        <w:jc w:val="both"/>
        <w:rPr>
          <w:b/>
          <w:bCs/>
          <w:sz w:val="22"/>
          <w:szCs w:val="22"/>
        </w:rPr>
      </w:pPr>
      <w:r w:rsidRPr="005655A5">
        <w:rPr>
          <w:sz w:val="22"/>
          <w:szCs w:val="22"/>
        </w:rPr>
        <w:tab/>
        <w:t xml:space="preserve">рассмотрев административное дело в отношении: </w:t>
      </w:r>
      <w:r w:rsidRPr="005655A5">
        <w:rPr>
          <w:sz w:val="22"/>
          <w:szCs w:val="22"/>
        </w:rPr>
        <w:t xml:space="preserve">Доценко </w:t>
      </w:r>
      <w:r w:rsidRPr="005655A5" w:rsidR="00734863">
        <w:rPr>
          <w:sz w:val="22"/>
          <w:szCs w:val="22"/>
        </w:rPr>
        <w:t>В.В.</w:t>
      </w:r>
      <w:r w:rsidRPr="005655A5">
        <w:rPr>
          <w:sz w:val="22"/>
          <w:szCs w:val="22"/>
        </w:rPr>
        <w:t xml:space="preserve">,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 года рождения, уроженца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зарегистрированного по адресу: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фактически проживающего по адресу: </w:t>
      </w:r>
      <w:r w:rsidRPr="005655A5" w:rsidR="00734863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, привлекаемого к административной ответственности по ч.2 ст.12.26 </w:t>
      </w:r>
      <w:r w:rsidRPr="005655A5">
        <w:rPr>
          <w:sz w:val="22"/>
          <w:szCs w:val="22"/>
        </w:rPr>
        <w:t>КоАП</w:t>
      </w:r>
      <w:r w:rsidRPr="005655A5">
        <w:rPr>
          <w:sz w:val="22"/>
          <w:szCs w:val="22"/>
        </w:rPr>
        <w:t xml:space="preserve"> РФ,</w:t>
      </w:r>
    </w:p>
    <w:p w:rsidR="001D6296" w:rsidRPr="005655A5" w:rsidP="005655A5">
      <w:pPr>
        <w:jc w:val="center"/>
        <w:rPr>
          <w:b/>
          <w:bCs/>
          <w:sz w:val="22"/>
          <w:szCs w:val="22"/>
        </w:rPr>
      </w:pPr>
    </w:p>
    <w:p w:rsidR="001D6296" w:rsidRPr="005655A5" w:rsidP="005655A5">
      <w:pPr>
        <w:jc w:val="center"/>
        <w:rPr>
          <w:b/>
          <w:bCs/>
          <w:sz w:val="22"/>
          <w:szCs w:val="22"/>
        </w:rPr>
      </w:pPr>
      <w:r w:rsidRPr="005655A5">
        <w:rPr>
          <w:b/>
          <w:bCs/>
          <w:sz w:val="22"/>
          <w:szCs w:val="22"/>
        </w:rPr>
        <w:t>УСТАНОВИЛ:</w:t>
      </w:r>
    </w:p>
    <w:p w:rsidR="001D6296" w:rsidRPr="005655A5" w:rsidP="005655A5">
      <w:pPr>
        <w:jc w:val="center"/>
        <w:rPr>
          <w:b/>
          <w:bCs/>
          <w:sz w:val="22"/>
          <w:szCs w:val="22"/>
        </w:rPr>
      </w:pPr>
    </w:p>
    <w:p w:rsidR="001D6296" w:rsidRPr="005655A5" w:rsidP="005655A5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5655A5">
        <w:rPr>
          <w:rFonts w:ascii="Times New Roman" w:hAnsi="Times New Roman" w:cs="Times New Roman"/>
          <w:szCs w:val="22"/>
        </w:rPr>
        <w:t xml:space="preserve">Доценко В.В. привлекается к административной ответственности по ч.2 ст. 12.26 </w:t>
      </w:r>
      <w:r w:rsidRPr="005655A5">
        <w:rPr>
          <w:rFonts w:ascii="Times New Roman" w:hAnsi="Times New Roman" w:cs="Times New Roman"/>
          <w:szCs w:val="22"/>
        </w:rPr>
        <w:t>КоАП</w:t>
      </w:r>
      <w:r w:rsidRPr="005655A5">
        <w:rPr>
          <w:rFonts w:ascii="Times New Roman" w:hAnsi="Times New Roman" w:cs="Times New Roman"/>
          <w:szCs w:val="22"/>
        </w:rPr>
        <w:t xml:space="preserve"> РФ.</w:t>
      </w:r>
    </w:p>
    <w:p w:rsidR="001D6296" w:rsidRPr="005655A5" w:rsidP="005655A5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5655A5">
        <w:rPr>
          <w:rFonts w:ascii="Times New Roman" w:hAnsi="Times New Roman" w:cs="Times New Roman"/>
          <w:szCs w:val="22"/>
        </w:rPr>
        <w:t xml:space="preserve">Согласно, протокола об административном правонарушении </w:t>
      </w:r>
      <w:r w:rsidRPr="005655A5" w:rsidR="00734863">
        <w:rPr>
          <w:szCs w:val="22"/>
        </w:rPr>
        <w:t xml:space="preserve">/изъято/ </w:t>
      </w:r>
      <w:r w:rsidRPr="005655A5">
        <w:rPr>
          <w:rFonts w:ascii="Times New Roman" w:hAnsi="Times New Roman" w:cs="Times New Roman"/>
          <w:szCs w:val="22"/>
        </w:rPr>
        <w:t xml:space="preserve">АГ </w:t>
      </w:r>
      <w:r w:rsidRPr="005655A5" w:rsidR="00734863">
        <w:rPr>
          <w:szCs w:val="22"/>
        </w:rPr>
        <w:t xml:space="preserve">/изъято/ </w:t>
      </w:r>
      <w:r w:rsidRPr="005655A5">
        <w:rPr>
          <w:rFonts w:ascii="Times New Roman" w:hAnsi="Times New Roman" w:cs="Times New Roman"/>
          <w:szCs w:val="22"/>
        </w:rPr>
        <w:t xml:space="preserve">(л.д. 1), Доценко В.В. </w:t>
      </w:r>
      <w:r w:rsidRPr="005655A5" w:rsidR="00734863">
        <w:rPr>
          <w:szCs w:val="22"/>
        </w:rPr>
        <w:t xml:space="preserve">/изъято/ </w:t>
      </w:r>
      <w:r w:rsidRPr="005655A5">
        <w:rPr>
          <w:rFonts w:ascii="Times New Roman" w:hAnsi="Times New Roman" w:cs="Times New Roman"/>
          <w:szCs w:val="22"/>
        </w:rPr>
        <w:t xml:space="preserve">года в </w:t>
      </w:r>
      <w:r w:rsidRPr="005655A5" w:rsidR="00734863">
        <w:rPr>
          <w:szCs w:val="22"/>
        </w:rPr>
        <w:t xml:space="preserve">/изъято/ </w:t>
      </w:r>
      <w:r w:rsidRPr="005655A5">
        <w:rPr>
          <w:rFonts w:ascii="Times New Roman" w:hAnsi="Times New Roman" w:cs="Times New Roman"/>
          <w:szCs w:val="22"/>
        </w:rPr>
        <w:t xml:space="preserve"> часов </w:t>
      </w:r>
      <w:r w:rsidRPr="005655A5" w:rsidR="00734863">
        <w:rPr>
          <w:szCs w:val="22"/>
        </w:rPr>
        <w:t xml:space="preserve">/изъято/ </w:t>
      </w:r>
      <w:r w:rsidRPr="005655A5">
        <w:rPr>
          <w:rFonts w:ascii="Times New Roman" w:hAnsi="Times New Roman" w:cs="Times New Roman"/>
          <w:szCs w:val="22"/>
        </w:rPr>
        <w:t xml:space="preserve"> минут  возле дома </w:t>
      </w:r>
      <w:r w:rsidRPr="005655A5" w:rsidR="00734863">
        <w:rPr>
          <w:szCs w:val="22"/>
        </w:rPr>
        <w:t>/изъято/</w:t>
      </w:r>
      <w:r w:rsidRPr="005655A5">
        <w:rPr>
          <w:rFonts w:ascii="Times New Roman" w:hAnsi="Times New Roman" w:cs="Times New Roman"/>
          <w:szCs w:val="22"/>
        </w:rPr>
        <w:t xml:space="preserve">, управлял автотранспортным средством </w:t>
      </w:r>
      <w:r w:rsidRPr="005655A5" w:rsidR="00016C67">
        <w:rPr>
          <w:rFonts w:ascii="Times New Roman" w:hAnsi="Times New Roman" w:cs="Times New Roman"/>
          <w:szCs w:val="22"/>
        </w:rPr>
        <w:t xml:space="preserve">автомашиной </w:t>
      </w:r>
      <w:r w:rsidRPr="005655A5" w:rsidR="00734863">
        <w:rPr>
          <w:szCs w:val="22"/>
        </w:rPr>
        <w:t xml:space="preserve">/изъято/ </w:t>
      </w:r>
      <w:r w:rsidRPr="005655A5" w:rsidR="00016C67">
        <w:rPr>
          <w:rFonts w:ascii="Times New Roman" w:hAnsi="Times New Roman" w:cs="Times New Roman"/>
          <w:szCs w:val="22"/>
        </w:rPr>
        <w:t>с государственным регистрационным номером</w:t>
      </w:r>
      <w:r w:rsidRPr="005655A5">
        <w:rPr>
          <w:rFonts w:ascii="Times New Roman" w:hAnsi="Times New Roman" w:cs="Times New Roman"/>
          <w:szCs w:val="22"/>
        </w:rPr>
        <w:t xml:space="preserve">, не имея права на управление, с явными признаки алкогольного опьянения (запахом алкоголя изо рта, </w:t>
      </w:r>
      <w:r w:rsidRPr="005655A5" w:rsidR="00016C67">
        <w:rPr>
          <w:rFonts w:ascii="Times New Roman" w:hAnsi="Times New Roman" w:cs="Times New Roman"/>
          <w:szCs w:val="22"/>
        </w:rPr>
        <w:t xml:space="preserve">резким изменением окраски кожных покровов лица, </w:t>
      </w:r>
      <w:r w:rsidRPr="005655A5">
        <w:rPr>
          <w:rFonts w:ascii="Times New Roman" w:hAnsi="Times New Roman" w:cs="Times New Roman"/>
          <w:szCs w:val="22"/>
        </w:rPr>
        <w:t>неустойчивостью позы);</w:t>
      </w:r>
      <w:r w:rsidRPr="005655A5">
        <w:rPr>
          <w:rFonts w:ascii="Times New Roman" w:hAnsi="Times New Roman" w:cs="Times New Roman"/>
          <w:szCs w:val="22"/>
        </w:rPr>
        <w:t xml:space="preserve">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1D6296" w:rsidRPr="005655A5" w:rsidP="005655A5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5655A5">
        <w:rPr>
          <w:rFonts w:ascii="Times New Roman" w:hAnsi="Times New Roman" w:cs="Times New Roman"/>
          <w:szCs w:val="22"/>
        </w:rPr>
        <w:t>Копию данного протокола гр. Доценко В.В. получил, замечаний не имел.</w:t>
      </w:r>
    </w:p>
    <w:p w:rsidR="001D6296" w:rsidRPr="005655A5" w:rsidP="005655A5">
      <w:pPr>
        <w:ind w:firstLine="708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В судебном заседании Доценко В.В. полностью признал свою вину. Он пояснил, что действительно совершил данное правонарушение. Права на управление транспортными средствами не имеет, сел за руль в состоянии алкогольного опьянения. </w:t>
      </w:r>
      <w:r w:rsidRPr="005655A5" w:rsidR="00016C67">
        <w:rPr>
          <w:sz w:val="22"/>
          <w:szCs w:val="22"/>
        </w:rPr>
        <w:t xml:space="preserve">Совершил ДТП. </w:t>
      </w:r>
      <w:r w:rsidRPr="005655A5">
        <w:rPr>
          <w:sz w:val="22"/>
          <w:szCs w:val="22"/>
        </w:rPr>
        <w:t>В содеянном раскаивается. Просит суд строго не наказывать.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Поспелова В.А., в совершении административного правонарушения предусмотренного </w:t>
      </w:r>
      <w:r w:rsidRPr="005655A5">
        <w:rPr>
          <w:sz w:val="22"/>
          <w:szCs w:val="22"/>
        </w:rPr>
        <w:t>ч</w:t>
      </w:r>
      <w:r w:rsidRPr="005655A5">
        <w:rPr>
          <w:sz w:val="22"/>
          <w:szCs w:val="22"/>
        </w:rPr>
        <w:t xml:space="preserve">.2 ст.12.26. </w:t>
      </w:r>
      <w:r w:rsidRPr="005655A5">
        <w:rPr>
          <w:sz w:val="22"/>
          <w:szCs w:val="22"/>
        </w:rPr>
        <w:t>КоАП</w:t>
      </w:r>
      <w:r w:rsidRPr="005655A5">
        <w:rPr>
          <w:sz w:val="22"/>
          <w:szCs w:val="22"/>
        </w:rPr>
        <w:t xml:space="preserve"> РФ, полностью доказана материалами дела. </w:t>
      </w:r>
    </w:p>
    <w:p w:rsidR="001D6296" w:rsidRPr="005655A5" w:rsidP="005655A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5655A5">
        <w:rPr>
          <w:rStyle w:val="Hyperlink"/>
          <w:sz w:val="22"/>
          <w:szCs w:val="22"/>
          <w:u w:val="none"/>
        </w:rPr>
        <w:t>пункта 2.3.2</w:t>
      </w:r>
      <w:r>
        <w:fldChar w:fldCharType="end"/>
      </w:r>
      <w:r w:rsidRPr="005655A5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1D6296" w:rsidRPr="005655A5" w:rsidP="005655A5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5655A5">
        <w:rPr>
          <w:sz w:val="22"/>
          <w:szCs w:val="22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1D6296" w:rsidRPr="005655A5" w:rsidP="005655A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5655A5">
        <w:rPr>
          <w:rStyle w:val="Hyperlink"/>
          <w:sz w:val="22"/>
          <w:szCs w:val="22"/>
          <w:u w:val="none"/>
        </w:rPr>
        <w:t>ч</w:t>
      </w:r>
      <w:r w:rsidRPr="005655A5">
        <w:rPr>
          <w:rStyle w:val="Hyperlink"/>
          <w:sz w:val="22"/>
          <w:szCs w:val="22"/>
          <w:u w:val="none"/>
        </w:rPr>
        <w:t>.2 ст.12.26</w:t>
      </w:r>
      <w:r>
        <w:fldChar w:fldCharType="end"/>
      </w:r>
      <w:r w:rsidRPr="005655A5">
        <w:rPr>
          <w:sz w:val="22"/>
          <w:szCs w:val="22"/>
        </w:rPr>
        <w:t xml:space="preserve"> </w:t>
      </w:r>
      <w:r w:rsidRPr="005655A5">
        <w:rPr>
          <w:sz w:val="22"/>
          <w:szCs w:val="22"/>
        </w:rPr>
        <w:t>КоАП</w:t>
      </w:r>
      <w:r w:rsidRPr="005655A5">
        <w:rPr>
          <w:sz w:val="22"/>
          <w:szCs w:val="22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Помимо </w:t>
      </w:r>
      <w:r w:rsidRPr="005655A5" w:rsidR="00AC2748">
        <w:rPr>
          <w:sz w:val="22"/>
          <w:szCs w:val="22"/>
        </w:rPr>
        <w:t xml:space="preserve">письменных и устных признательных показаний лица, привлекаемого к административной ответственности (л.д.4) в которых он указал, что перед тем как сел за руль «выпивал коньяк… права на управление транспортными средствами не имеет», </w:t>
      </w:r>
      <w:r w:rsidRPr="005655A5">
        <w:rPr>
          <w:sz w:val="22"/>
          <w:szCs w:val="22"/>
        </w:rPr>
        <w:t xml:space="preserve">его вина </w:t>
      </w:r>
      <w:r w:rsidRPr="005655A5" w:rsidR="00AC2748">
        <w:rPr>
          <w:sz w:val="22"/>
          <w:szCs w:val="22"/>
        </w:rPr>
        <w:t xml:space="preserve">также </w:t>
      </w:r>
      <w:r w:rsidRPr="005655A5">
        <w:rPr>
          <w:sz w:val="22"/>
          <w:szCs w:val="22"/>
        </w:rPr>
        <w:t>подтверждается материалами дела: протоколом о направление на медицинское освидетельствование на состояние опьянения 61АК 577382 (л.д. 3) из которого следует, что Доценко В.</w:t>
      </w:r>
      <w:r w:rsidRPr="005655A5">
        <w:rPr>
          <w:sz w:val="22"/>
          <w:szCs w:val="22"/>
        </w:rPr>
        <w:t xml:space="preserve">В. в графе «пройти медицинское освидетельствование» внес запись «отказываюсь» и заверил ее подписью.  Данный протокол составлен в присутствии двух понятых: </w:t>
      </w:r>
      <w:r w:rsidRPr="005655A5" w:rsidR="005655A5">
        <w:rPr>
          <w:sz w:val="22"/>
          <w:szCs w:val="22"/>
        </w:rPr>
        <w:t xml:space="preserve">/изъято/ </w:t>
      </w:r>
      <w:r w:rsidRPr="005655A5">
        <w:rPr>
          <w:sz w:val="22"/>
          <w:szCs w:val="22"/>
        </w:rPr>
        <w:t xml:space="preserve">и </w:t>
      </w:r>
      <w:r w:rsidRPr="005655A5" w:rsidR="005655A5">
        <w:rPr>
          <w:sz w:val="22"/>
          <w:szCs w:val="22"/>
        </w:rPr>
        <w:t xml:space="preserve">/изъято/ </w:t>
      </w:r>
      <w:r w:rsidRPr="005655A5">
        <w:rPr>
          <w:sz w:val="22"/>
          <w:szCs w:val="22"/>
        </w:rPr>
        <w:t>О</w:t>
      </w:r>
      <w:r w:rsidRPr="005655A5">
        <w:rPr>
          <w:sz w:val="22"/>
          <w:szCs w:val="22"/>
        </w:rPr>
        <w:t xml:space="preserve">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опьянения». На основании отказа </w:t>
      </w:r>
      <w:r w:rsidRPr="005655A5">
        <w:rPr>
          <w:sz w:val="22"/>
          <w:szCs w:val="22"/>
        </w:rPr>
        <w:t xml:space="preserve">от прохождения медицинского освидетельствования, инспектором ДПС в отношении </w:t>
      </w:r>
      <w:r w:rsidRPr="005655A5">
        <w:rPr>
          <w:sz w:val="22"/>
          <w:szCs w:val="22"/>
        </w:rPr>
        <w:t xml:space="preserve">Доценко В.В. </w:t>
      </w:r>
      <w:r w:rsidRPr="005655A5">
        <w:rPr>
          <w:sz w:val="22"/>
          <w:szCs w:val="22"/>
        </w:rPr>
        <w:t>был составлен протокол об административном правонарушении (л.д. 1).</w:t>
      </w:r>
    </w:p>
    <w:p w:rsidR="001D6296" w:rsidRPr="005655A5" w:rsidP="005655A5">
      <w:pPr>
        <w:ind w:firstLine="540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Указанные обстоятельства также подтверждаются: протоколом об отстранении от управления транспортным средством </w:t>
      </w:r>
      <w:r w:rsidRPr="005655A5" w:rsidR="005655A5">
        <w:rPr>
          <w:sz w:val="22"/>
          <w:szCs w:val="22"/>
        </w:rPr>
        <w:t xml:space="preserve">/изъято/ </w:t>
      </w:r>
      <w:r w:rsidRPr="005655A5">
        <w:rPr>
          <w:sz w:val="22"/>
          <w:szCs w:val="22"/>
        </w:rPr>
        <w:t>(</w:t>
      </w:r>
      <w:r w:rsidRPr="005655A5">
        <w:rPr>
          <w:sz w:val="22"/>
          <w:szCs w:val="22"/>
        </w:rPr>
        <w:t>л</w:t>
      </w:r>
      <w:r w:rsidRPr="005655A5">
        <w:rPr>
          <w:sz w:val="22"/>
          <w:szCs w:val="22"/>
        </w:rPr>
        <w:t xml:space="preserve">.д.2); рапортом инспектора ДПС группы ДПС ГИБДД УМВД России по г. Керчи лейтенанта полиции </w:t>
      </w:r>
      <w:r w:rsidRPr="005655A5" w:rsidR="005655A5">
        <w:rPr>
          <w:sz w:val="22"/>
          <w:szCs w:val="22"/>
        </w:rPr>
        <w:t>/изъято/</w:t>
      </w:r>
      <w:r w:rsidRPr="005655A5" w:rsidR="00AC2748">
        <w:rPr>
          <w:sz w:val="22"/>
          <w:szCs w:val="22"/>
        </w:rPr>
        <w:t>.</w:t>
      </w:r>
      <w:r w:rsidRPr="005655A5">
        <w:rPr>
          <w:sz w:val="22"/>
          <w:szCs w:val="22"/>
        </w:rPr>
        <w:t xml:space="preserve">(л.д.8); письменными объяснениями понятых: </w:t>
      </w:r>
      <w:r w:rsidRPr="005655A5" w:rsidR="005655A5">
        <w:rPr>
          <w:sz w:val="22"/>
          <w:szCs w:val="22"/>
        </w:rPr>
        <w:t>/изъято/</w:t>
      </w:r>
      <w:r w:rsidRPr="005655A5" w:rsidR="00AC2748">
        <w:rPr>
          <w:sz w:val="22"/>
          <w:szCs w:val="22"/>
        </w:rPr>
        <w:t xml:space="preserve">.(л.д. 5) и </w:t>
      </w:r>
      <w:r w:rsidRPr="005655A5" w:rsidR="005655A5">
        <w:rPr>
          <w:sz w:val="22"/>
          <w:szCs w:val="22"/>
        </w:rPr>
        <w:t>/изъято/</w:t>
      </w:r>
      <w:r w:rsidRPr="005655A5" w:rsidR="00AC2748">
        <w:rPr>
          <w:sz w:val="22"/>
          <w:szCs w:val="22"/>
        </w:rPr>
        <w:t xml:space="preserve">. (л.д.6) </w:t>
      </w:r>
      <w:r w:rsidRPr="005655A5">
        <w:rPr>
          <w:sz w:val="22"/>
          <w:szCs w:val="22"/>
        </w:rPr>
        <w:t xml:space="preserve">из которых следует, что в их присутствии гр. Доценко В.В. «…отказался проходить медицинское освидетельствование как на месте, так и в </w:t>
      </w:r>
      <w:r w:rsidRPr="005655A5" w:rsidR="00AC2748">
        <w:rPr>
          <w:sz w:val="22"/>
          <w:szCs w:val="22"/>
        </w:rPr>
        <w:t>медицинском учреждении</w:t>
      </w:r>
      <w:r w:rsidRPr="005655A5">
        <w:rPr>
          <w:sz w:val="22"/>
          <w:szCs w:val="22"/>
        </w:rPr>
        <w:t>…».</w:t>
      </w:r>
    </w:p>
    <w:p w:rsidR="001D6296" w:rsidRPr="005655A5" w:rsidP="005655A5">
      <w:pPr>
        <w:ind w:firstLine="540"/>
        <w:jc w:val="both"/>
        <w:rPr>
          <w:sz w:val="22"/>
          <w:szCs w:val="22"/>
        </w:rPr>
      </w:pPr>
      <w:r w:rsidRPr="005655A5">
        <w:rPr>
          <w:sz w:val="22"/>
          <w:szCs w:val="22"/>
        </w:rPr>
        <w:t>Согласно справки (</w:t>
      </w:r>
      <w:r w:rsidRPr="005655A5">
        <w:rPr>
          <w:sz w:val="22"/>
          <w:szCs w:val="22"/>
        </w:rPr>
        <w:t>л</w:t>
      </w:r>
      <w:r w:rsidRPr="005655A5">
        <w:rPr>
          <w:sz w:val="22"/>
          <w:szCs w:val="22"/>
        </w:rPr>
        <w:t xml:space="preserve">.д. 12) Доценко В.В. </w:t>
      </w:r>
      <w:r w:rsidRPr="005655A5" w:rsidR="005655A5">
        <w:rPr>
          <w:sz w:val="22"/>
          <w:szCs w:val="22"/>
        </w:rPr>
        <w:t>/изъято/.</w:t>
      </w:r>
    </w:p>
    <w:p w:rsidR="001D6296" w:rsidRPr="005655A5" w:rsidP="005655A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Таким образом, действия гр. </w:t>
      </w:r>
      <w:r w:rsidRPr="005655A5" w:rsidR="00AC2748">
        <w:rPr>
          <w:sz w:val="22"/>
          <w:szCs w:val="22"/>
        </w:rPr>
        <w:t xml:space="preserve">Доценко В.В. </w:t>
      </w:r>
      <w:r w:rsidRPr="005655A5">
        <w:rPr>
          <w:sz w:val="22"/>
          <w:szCs w:val="22"/>
        </w:rPr>
        <w:t xml:space="preserve">по ч.2 ст. 12.26 </w:t>
      </w:r>
      <w:r w:rsidRPr="005655A5">
        <w:rPr>
          <w:sz w:val="22"/>
          <w:szCs w:val="22"/>
        </w:rPr>
        <w:t>КоАП</w:t>
      </w:r>
      <w:r w:rsidRPr="005655A5">
        <w:rPr>
          <w:sz w:val="22"/>
          <w:szCs w:val="22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r w:rsidRPr="005655A5">
        <w:rPr>
          <w:sz w:val="22"/>
          <w:szCs w:val="22"/>
        </w:rPr>
        <w:t>квалифицированны</w:t>
      </w:r>
      <w:r w:rsidRPr="005655A5">
        <w:rPr>
          <w:sz w:val="22"/>
          <w:szCs w:val="22"/>
        </w:rPr>
        <w:t xml:space="preserve"> верно. 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Данное правонарушение совершенно </w:t>
      </w:r>
      <w:r w:rsidRPr="005655A5">
        <w:rPr>
          <w:sz w:val="22"/>
          <w:szCs w:val="22"/>
        </w:rPr>
        <w:t>при</w:t>
      </w:r>
      <w:r w:rsidRPr="005655A5">
        <w:rPr>
          <w:sz w:val="22"/>
          <w:szCs w:val="22"/>
        </w:rPr>
        <w:t xml:space="preserve"> наличие прямого умысла. 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Из данных о личности судом установлено, что Доценко В.В. </w:t>
      </w:r>
      <w:r w:rsidRPr="005655A5" w:rsidR="005655A5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; данных об имущественном положении – суду не представлено, ранее к административной ответственности не привлекался. 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5655A5">
        <w:rPr>
          <w:sz w:val="22"/>
          <w:szCs w:val="22"/>
        </w:rPr>
        <w:t>содеянном</w:t>
      </w:r>
      <w:r w:rsidRPr="005655A5">
        <w:rPr>
          <w:sz w:val="22"/>
          <w:szCs w:val="22"/>
        </w:rPr>
        <w:t xml:space="preserve">, </w:t>
      </w:r>
      <w:r w:rsidRPr="005655A5" w:rsidR="005655A5">
        <w:rPr>
          <w:sz w:val="22"/>
          <w:szCs w:val="22"/>
        </w:rPr>
        <w:t>/изъято/</w:t>
      </w:r>
      <w:r w:rsidRPr="005655A5">
        <w:rPr>
          <w:sz w:val="22"/>
          <w:szCs w:val="22"/>
        </w:rPr>
        <w:t xml:space="preserve">. </w:t>
      </w:r>
    </w:p>
    <w:p w:rsidR="001D6296" w:rsidRPr="005655A5" w:rsidP="005655A5">
      <w:pPr>
        <w:ind w:firstLine="709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5655A5">
        <w:rPr>
          <w:sz w:val="22"/>
          <w:szCs w:val="22"/>
        </w:rPr>
        <w:t>ч</w:t>
      </w:r>
      <w:r w:rsidRPr="005655A5">
        <w:rPr>
          <w:sz w:val="22"/>
          <w:szCs w:val="22"/>
        </w:rPr>
        <w:t xml:space="preserve">.2 ст. 12.26 </w:t>
      </w:r>
      <w:r w:rsidRPr="005655A5">
        <w:rPr>
          <w:sz w:val="22"/>
          <w:szCs w:val="22"/>
        </w:rPr>
        <w:t>КоАП</w:t>
      </w:r>
      <w:r w:rsidRPr="005655A5">
        <w:rPr>
          <w:sz w:val="22"/>
          <w:szCs w:val="22"/>
        </w:rPr>
        <w:t xml:space="preserve"> РФ. </w:t>
      </w:r>
    </w:p>
    <w:p w:rsidR="001D6296" w:rsidRPr="005655A5" w:rsidP="005655A5">
      <w:pPr>
        <w:ind w:firstLine="709"/>
        <w:jc w:val="both"/>
        <w:rPr>
          <w:b/>
          <w:bCs/>
          <w:sz w:val="22"/>
          <w:szCs w:val="22"/>
        </w:rPr>
      </w:pPr>
      <w:r w:rsidRPr="005655A5">
        <w:rPr>
          <w:sz w:val="22"/>
          <w:szCs w:val="22"/>
        </w:rPr>
        <w:t xml:space="preserve">На основании изложенного и руководствуясь ст. ст. 4.3, 4.4., ч.2 ст. 12.26, 23.1, п. 6 ст. 24.5, 29.4-29.7, 29.10, 30.1-30.3 </w:t>
      </w:r>
      <w:r w:rsidRPr="005655A5">
        <w:rPr>
          <w:sz w:val="22"/>
          <w:szCs w:val="22"/>
        </w:rPr>
        <w:t>КоАП</w:t>
      </w:r>
      <w:r w:rsidRPr="005655A5">
        <w:rPr>
          <w:sz w:val="22"/>
          <w:szCs w:val="22"/>
        </w:rPr>
        <w:t xml:space="preserve"> РФ, суд:</w:t>
      </w:r>
    </w:p>
    <w:p w:rsidR="001D6296" w:rsidRPr="005655A5" w:rsidP="005655A5">
      <w:pPr>
        <w:jc w:val="center"/>
        <w:rPr>
          <w:b/>
          <w:bCs/>
          <w:sz w:val="22"/>
          <w:szCs w:val="22"/>
        </w:rPr>
      </w:pPr>
    </w:p>
    <w:p w:rsidR="001D6296" w:rsidRPr="005655A5" w:rsidP="005655A5">
      <w:pPr>
        <w:jc w:val="center"/>
        <w:rPr>
          <w:b/>
          <w:bCs/>
          <w:sz w:val="22"/>
          <w:szCs w:val="22"/>
        </w:rPr>
      </w:pPr>
      <w:r w:rsidRPr="005655A5">
        <w:rPr>
          <w:b/>
          <w:bCs/>
          <w:sz w:val="22"/>
          <w:szCs w:val="22"/>
        </w:rPr>
        <w:t>ПОСТАНОВИЛ:</w:t>
      </w:r>
    </w:p>
    <w:p w:rsidR="001D6296" w:rsidRPr="005655A5" w:rsidP="005655A5">
      <w:pPr>
        <w:jc w:val="center"/>
        <w:rPr>
          <w:b/>
          <w:bCs/>
          <w:sz w:val="22"/>
          <w:szCs w:val="22"/>
        </w:rPr>
      </w:pPr>
    </w:p>
    <w:p w:rsidR="001D6296" w:rsidRPr="005655A5" w:rsidP="005655A5">
      <w:pPr>
        <w:ind w:firstLine="708"/>
        <w:jc w:val="both"/>
        <w:rPr>
          <w:sz w:val="22"/>
          <w:szCs w:val="22"/>
        </w:rPr>
      </w:pPr>
      <w:r w:rsidRPr="005655A5">
        <w:rPr>
          <w:sz w:val="22"/>
          <w:szCs w:val="22"/>
        </w:rPr>
        <w:t xml:space="preserve"> Признать </w:t>
      </w:r>
      <w:r w:rsidRPr="005655A5" w:rsidR="00BB78D6">
        <w:rPr>
          <w:sz w:val="22"/>
          <w:szCs w:val="22"/>
        </w:rPr>
        <w:t xml:space="preserve">Доценко </w:t>
      </w:r>
      <w:r w:rsidRPr="005655A5" w:rsidR="005655A5">
        <w:rPr>
          <w:sz w:val="22"/>
          <w:szCs w:val="22"/>
        </w:rPr>
        <w:t>В.В.</w:t>
      </w:r>
      <w:r w:rsidRPr="005655A5" w:rsidR="00BB78D6">
        <w:rPr>
          <w:sz w:val="22"/>
          <w:szCs w:val="22"/>
        </w:rPr>
        <w:t xml:space="preserve"> </w:t>
      </w:r>
      <w:r w:rsidRPr="005655A5">
        <w:rPr>
          <w:sz w:val="22"/>
          <w:szCs w:val="22"/>
        </w:rPr>
        <w:t>виновным в совершении административного правонарушения, предусмотренного ч.2 ст. 12.26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1D6296" w:rsidRPr="005655A5" w:rsidP="005655A5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55A5">
        <w:rPr>
          <w:rFonts w:ascii="Times New Roman" w:hAnsi="Times New Roman" w:cs="Times New Roman"/>
          <w:sz w:val="22"/>
          <w:szCs w:val="22"/>
        </w:rPr>
        <w:t xml:space="preserve">Срок наказания исчислять с </w:t>
      </w:r>
      <w:r w:rsidRPr="005655A5" w:rsidR="00AC2748">
        <w:rPr>
          <w:rFonts w:ascii="Times New Roman" w:hAnsi="Times New Roman" w:cs="Times New Roman"/>
          <w:sz w:val="22"/>
          <w:szCs w:val="22"/>
        </w:rPr>
        <w:t xml:space="preserve">30.10.2017 </w:t>
      </w:r>
      <w:r w:rsidRPr="005655A5">
        <w:rPr>
          <w:rFonts w:ascii="Times New Roman" w:hAnsi="Times New Roman" w:cs="Times New Roman"/>
          <w:sz w:val="22"/>
          <w:szCs w:val="22"/>
        </w:rPr>
        <w:t xml:space="preserve">года с </w:t>
      </w:r>
      <w:r w:rsidRPr="005655A5" w:rsidR="00AC2748">
        <w:rPr>
          <w:rFonts w:ascii="Times New Roman" w:hAnsi="Times New Roman" w:cs="Times New Roman"/>
          <w:sz w:val="22"/>
          <w:szCs w:val="22"/>
        </w:rPr>
        <w:t>10</w:t>
      </w:r>
      <w:r w:rsidRPr="005655A5">
        <w:rPr>
          <w:rFonts w:ascii="Times New Roman" w:hAnsi="Times New Roman" w:cs="Times New Roman"/>
          <w:sz w:val="22"/>
          <w:szCs w:val="22"/>
        </w:rPr>
        <w:t xml:space="preserve"> часов </w:t>
      </w:r>
      <w:r w:rsidRPr="005655A5" w:rsidR="00AC2748">
        <w:rPr>
          <w:rFonts w:ascii="Times New Roman" w:hAnsi="Times New Roman" w:cs="Times New Roman"/>
          <w:sz w:val="22"/>
          <w:szCs w:val="22"/>
        </w:rPr>
        <w:t>4</w:t>
      </w:r>
      <w:r w:rsidRPr="005655A5">
        <w:rPr>
          <w:rFonts w:ascii="Times New Roman" w:hAnsi="Times New Roman" w:cs="Times New Roman"/>
          <w:sz w:val="22"/>
          <w:szCs w:val="22"/>
        </w:rPr>
        <w:t xml:space="preserve">0 минут. </w:t>
      </w:r>
    </w:p>
    <w:p w:rsidR="00AC2748" w:rsidRPr="005655A5" w:rsidP="005655A5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55A5">
        <w:rPr>
          <w:rFonts w:ascii="Times New Roman" w:hAnsi="Times New Roman" w:cs="Times New Roman"/>
          <w:sz w:val="22"/>
          <w:szCs w:val="22"/>
        </w:rPr>
        <w:t xml:space="preserve">Ответственность за исполнение постановления, в части назначенного наказания возложить на ОГИБДД УМВД России по </w:t>
      </w:r>
      <w:r w:rsidRPr="005655A5">
        <w:rPr>
          <w:rFonts w:ascii="Times New Roman" w:hAnsi="Times New Roman" w:cs="Times New Roman"/>
          <w:sz w:val="22"/>
          <w:szCs w:val="22"/>
        </w:rPr>
        <w:t>г</w:t>
      </w:r>
      <w:r w:rsidRPr="005655A5">
        <w:rPr>
          <w:rFonts w:ascii="Times New Roman" w:hAnsi="Times New Roman" w:cs="Times New Roman"/>
          <w:sz w:val="22"/>
          <w:szCs w:val="22"/>
        </w:rPr>
        <w:t>. Керчи</w:t>
      </w:r>
    </w:p>
    <w:p w:rsidR="001D6296" w:rsidRPr="005655A5" w:rsidP="005655A5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55A5">
        <w:rPr>
          <w:rFonts w:ascii="Times New Roman" w:hAnsi="Times New Roman" w:cs="Times New Roman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655A5" w:rsidRPr="005655A5" w:rsidP="005655A5">
      <w:pPr>
        <w:ind w:firstLine="709"/>
        <w:jc w:val="both"/>
        <w:rPr>
          <w:sz w:val="22"/>
          <w:szCs w:val="22"/>
        </w:rPr>
      </w:pPr>
    </w:p>
    <w:p w:rsidR="005655A5" w:rsidRPr="005655A5" w:rsidP="005655A5">
      <w:pPr>
        <w:jc w:val="both"/>
        <w:rPr>
          <w:b/>
          <w:bCs/>
          <w:sz w:val="22"/>
          <w:szCs w:val="22"/>
        </w:rPr>
      </w:pPr>
      <w:r w:rsidRPr="005655A5">
        <w:rPr>
          <w:b/>
          <w:bCs/>
          <w:sz w:val="22"/>
          <w:szCs w:val="22"/>
        </w:rPr>
        <w:t>Мировой судья:</w:t>
      </w:r>
      <w:r w:rsidRPr="005655A5">
        <w:rPr>
          <w:b/>
          <w:bCs/>
          <w:sz w:val="22"/>
          <w:szCs w:val="22"/>
        </w:rPr>
        <w:tab/>
        <w:t xml:space="preserve">(подпись)  С.С.  Урюпина </w:t>
      </w:r>
    </w:p>
    <w:p w:rsidR="005655A5" w:rsidRPr="005655A5" w:rsidP="005655A5">
      <w:pPr>
        <w:jc w:val="both"/>
        <w:rPr>
          <w:b/>
          <w:bCs/>
          <w:sz w:val="22"/>
          <w:szCs w:val="22"/>
        </w:rPr>
      </w:pP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>ДЕПЕРСОНИФИКАЦИЮ</w:t>
      </w: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>Лингвистический контроль</w:t>
      </w: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>произвел</w:t>
      </w: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 xml:space="preserve">Помощник судьи __________ В.В. </w:t>
      </w:r>
      <w:r w:rsidRPr="005655A5">
        <w:rPr>
          <w:sz w:val="22"/>
          <w:szCs w:val="22"/>
        </w:rPr>
        <w:t>Науменко</w:t>
      </w:r>
    </w:p>
    <w:p w:rsidR="005655A5" w:rsidRPr="005655A5" w:rsidP="005655A5">
      <w:pPr>
        <w:contextualSpacing/>
        <w:rPr>
          <w:sz w:val="22"/>
          <w:szCs w:val="22"/>
        </w:rPr>
      </w:pP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>СОГЛАСОВАНО</w:t>
      </w: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>Судья_________ С.С. Урюпина</w:t>
      </w:r>
    </w:p>
    <w:p w:rsidR="005655A5" w:rsidRPr="005655A5" w:rsidP="005655A5">
      <w:pPr>
        <w:contextualSpacing/>
        <w:rPr>
          <w:sz w:val="22"/>
          <w:szCs w:val="22"/>
        </w:rPr>
      </w:pPr>
      <w:r w:rsidRPr="005655A5">
        <w:rPr>
          <w:sz w:val="22"/>
          <w:szCs w:val="22"/>
        </w:rPr>
        <w:t>«</w:t>
      </w:r>
      <w:r>
        <w:rPr>
          <w:sz w:val="22"/>
          <w:szCs w:val="22"/>
        </w:rPr>
        <w:t>30</w:t>
      </w:r>
      <w:r w:rsidRPr="005655A5">
        <w:rPr>
          <w:sz w:val="22"/>
          <w:szCs w:val="22"/>
        </w:rPr>
        <w:t xml:space="preserve">» </w:t>
      </w:r>
      <w:r>
        <w:rPr>
          <w:sz w:val="22"/>
          <w:szCs w:val="22"/>
        </w:rPr>
        <w:t>октя</w:t>
      </w:r>
      <w:r w:rsidRPr="005655A5">
        <w:rPr>
          <w:sz w:val="22"/>
          <w:szCs w:val="22"/>
        </w:rPr>
        <w:t>бря 2017г.</w:t>
      </w:r>
    </w:p>
    <w:p w:rsidR="000B604C"/>
    <w:sectPr w:rsidSect="00BB78D6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D6296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locked/>
    <w:rsid w:val="001D6296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1D6296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1D6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locked/>
    <w:rsid w:val="001D6296"/>
    <w:rPr>
      <w:szCs w:val="24"/>
    </w:rPr>
  </w:style>
  <w:style w:type="paragraph" w:styleId="BodyTextIndent">
    <w:name w:val="Body Text Indent"/>
    <w:basedOn w:val="Normal"/>
    <w:link w:val="a0"/>
    <w:rsid w:val="001D6296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rsid w:val="001D62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locked/>
    <w:rsid w:val="001D6296"/>
    <w:rPr>
      <w:sz w:val="28"/>
      <w:szCs w:val="24"/>
    </w:rPr>
  </w:style>
  <w:style w:type="paragraph" w:styleId="BodyTextIndent2">
    <w:name w:val="Body Text Indent 2"/>
    <w:basedOn w:val="Normal"/>
    <w:link w:val="2"/>
    <w:rsid w:val="001D6296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">
    <w:name w:val="Основной текст с отступом 2 Знак1"/>
    <w:basedOn w:val="DefaultParagraphFont"/>
    <w:link w:val="BodyTextIndent2"/>
    <w:uiPriority w:val="99"/>
    <w:semiHidden/>
    <w:rsid w:val="001D62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