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248D7" w:rsidRPr="002A1279" w:rsidP="007248D7">
      <w:pPr>
        <w:pStyle w:val="NoSpacing"/>
        <w:ind w:left="6372"/>
        <w:rPr>
          <w:rFonts w:ascii="Times New Roman" w:hAnsi="Times New Roman"/>
          <w:b/>
          <w:sz w:val="26"/>
          <w:szCs w:val="26"/>
          <w:lang w:val="uk-UA"/>
        </w:rPr>
      </w:pPr>
      <w:r w:rsidRPr="002A1279">
        <w:rPr>
          <w:rFonts w:ascii="Times New Roman" w:hAnsi="Times New Roman"/>
          <w:b/>
          <w:sz w:val="26"/>
          <w:szCs w:val="26"/>
          <w:lang w:val="uk-UA"/>
        </w:rPr>
        <w:t>Дело № 5-</w:t>
      </w:r>
      <w:r w:rsidRPr="002A1279">
        <w:rPr>
          <w:rFonts w:ascii="Times New Roman" w:hAnsi="Times New Roman"/>
          <w:b/>
          <w:sz w:val="26"/>
          <w:szCs w:val="26"/>
        </w:rPr>
        <w:t>51</w:t>
      </w:r>
      <w:r w:rsidRPr="002A1279">
        <w:rPr>
          <w:rFonts w:ascii="Times New Roman" w:hAnsi="Times New Roman"/>
          <w:b/>
          <w:sz w:val="26"/>
          <w:szCs w:val="26"/>
          <w:lang w:val="uk-UA"/>
        </w:rPr>
        <w:t>-264/2020</w:t>
      </w:r>
    </w:p>
    <w:p w:rsidR="007248D7" w:rsidRPr="002A1279" w:rsidP="007248D7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7248D7" w:rsidRPr="002A1279" w:rsidP="007248D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A1279">
        <w:rPr>
          <w:rFonts w:ascii="Times New Roman" w:hAnsi="Times New Roman"/>
          <w:b/>
          <w:sz w:val="26"/>
          <w:szCs w:val="26"/>
        </w:rPr>
        <w:t>ПОСТАНОВЛЕНИЕ</w:t>
      </w:r>
    </w:p>
    <w:p w:rsidR="007248D7" w:rsidRPr="002A1279" w:rsidP="007248D7">
      <w:pPr>
        <w:pStyle w:val="NoSpacing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2A1279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7248D7" w:rsidRPr="002A1279" w:rsidP="007248D7">
      <w:pPr>
        <w:pStyle w:val="NoSpacing"/>
        <w:rPr>
          <w:rFonts w:ascii="Times New Roman" w:hAnsi="Times New Roman"/>
          <w:sz w:val="26"/>
          <w:szCs w:val="26"/>
          <w:lang w:val="uk-UA"/>
        </w:rPr>
      </w:pPr>
    </w:p>
    <w:p w:rsidR="007248D7" w:rsidRPr="002A1279" w:rsidP="007248D7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>17 августа 2020 года                                                                                             г. Керчь</w:t>
      </w:r>
    </w:p>
    <w:p w:rsidR="007248D7" w:rsidRPr="002A1279" w:rsidP="007248D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248D7" w:rsidRPr="002A1279" w:rsidP="007248D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- Урюпина С.С., </w:t>
      </w:r>
    </w:p>
    <w:p w:rsidR="007248D7" w:rsidRPr="002A1279" w:rsidP="007248D7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7248D7" w:rsidRPr="002A1279" w:rsidP="007248D7">
      <w:pPr>
        <w:jc w:val="both"/>
        <w:rPr>
          <w:sz w:val="26"/>
          <w:szCs w:val="26"/>
        </w:rPr>
      </w:pPr>
      <w:r w:rsidRPr="002A1279">
        <w:rPr>
          <w:sz w:val="26"/>
          <w:szCs w:val="26"/>
        </w:rPr>
        <w:t>рассмотрев в открытом судебном заседании дело об административном правонарушении, поступившее из ОГИБДД УМВД России по г. Керчи в отношении:</w:t>
      </w:r>
    </w:p>
    <w:p w:rsidR="007248D7" w:rsidRPr="002A1279" w:rsidP="007248D7">
      <w:pPr>
        <w:ind w:left="2124"/>
        <w:jc w:val="both"/>
        <w:rPr>
          <w:color w:val="000000"/>
          <w:sz w:val="26"/>
          <w:szCs w:val="26"/>
        </w:rPr>
      </w:pPr>
      <w:r w:rsidRPr="002A1279">
        <w:rPr>
          <w:b/>
          <w:sz w:val="26"/>
          <w:szCs w:val="26"/>
        </w:rPr>
        <w:t xml:space="preserve">Дунаевой </w:t>
      </w:r>
      <w:r w:rsidR="000863DA">
        <w:rPr>
          <w:b/>
          <w:sz w:val="26"/>
          <w:szCs w:val="26"/>
        </w:rPr>
        <w:t>А.В.</w:t>
      </w:r>
      <w:r w:rsidRPr="002A1279">
        <w:rPr>
          <w:b/>
          <w:sz w:val="26"/>
          <w:szCs w:val="26"/>
        </w:rPr>
        <w:t xml:space="preserve">, </w:t>
      </w:r>
      <w:r w:rsidR="000863DA">
        <w:rPr>
          <w:sz w:val="26"/>
          <w:szCs w:val="26"/>
        </w:rPr>
        <w:t>/изъято/</w:t>
      </w:r>
      <w:r w:rsidRPr="002A1279">
        <w:rPr>
          <w:color w:val="000000"/>
          <w:sz w:val="26"/>
          <w:szCs w:val="26"/>
        </w:rPr>
        <w:t xml:space="preserve">,  </w:t>
      </w:r>
    </w:p>
    <w:p w:rsidR="007248D7" w:rsidRPr="002A1279" w:rsidP="007248D7">
      <w:pPr>
        <w:jc w:val="both"/>
        <w:rPr>
          <w:b/>
          <w:bCs/>
          <w:sz w:val="26"/>
          <w:szCs w:val="26"/>
        </w:rPr>
      </w:pPr>
      <w:r w:rsidRPr="002A1279">
        <w:rPr>
          <w:color w:val="000000"/>
          <w:sz w:val="26"/>
          <w:szCs w:val="26"/>
        </w:rPr>
        <w:t>привлекаемой к административной ответственности по ч.2 ст. 12.26. Кодекса Российской Федерации об административных правонарушениях (далее КоАП РФ),</w:t>
      </w:r>
    </w:p>
    <w:p w:rsidR="007248D7" w:rsidRPr="002A1279" w:rsidP="007248D7">
      <w:pPr>
        <w:jc w:val="center"/>
        <w:rPr>
          <w:b/>
          <w:bCs/>
          <w:sz w:val="26"/>
          <w:szCs w:val="26"/>
        </w:rPr>
      </w:pPr>
    </w:p>
    <w:p w:rsidR="007248D7" w:rsidRPr="002A1279" w:rsidP="007248D7">
      <w:pPr>
        <w:jc w:val="center"/>
        <w:rPr>
          <w:b/>
          <w:bCs/>
          <w:sz w:val="26"/>
          <w:szCs w:val="26"/>
        </w:rPr>
      </w:pPr>
      <w:r w:rsidRPr="002A1279">
        <w:rPr>
          <w:b/>
          <w:bCs/>
          <w:sz w:val="26"/>
          <w:szCs w:val="26"/>
        </w:rPr>
        <w:t>УСТАНОВИЛ:</w:t>
      </w:r>
    </w:p>
    <w:p w:rsidR="007248D7" w:rsidRPr="002A1279" w:rsidP="007248D7">
      <w:pPr>
        <w:jc w:val="center"/>
        <w:rPr>
          <w:b/>
          <w:bCs/>
          <w:sz w:val="26"/>
          <w:szCs w:val="26"/>
        </w:rPr>
      </w:pPr>
    </w:p>
    <w:p w:rsidR="007248D7" w:rsidRPr="002A1279" w:rsidP="007248D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279">
        <w:rPr>
          <w:rFonts w:ascii="Times New Roman" w:hAnsi="Times New Roman" w:cs="Times New Roman"/>
          <w:sz w:val="26"/>
          <w:szCs w:val="26"/>
        </w:rPr>
        <w:t xml:space="preserve">Дунаева А.В., </w:t>
      </w:r>
      <w:r w:rsidRPr="002A1279">
        <w:rPr>
          <w:rFonts w:ascii="Times New Roman" w:hAnsi="Times New Roman" w:cs="Times New Roman"/>
          <w:sz w:val="26"/>
          <w:szCs w:val="26"/>
        </w:rPr>
        <w:t>привлекается к административной ответственности по ч.2 ст.12.26 КоАП РФ.</w:t>
      </w:r>
    </w:p>
    <w:p w:rsidR="007248D7" w:rsidRPr="002A1279" w:rsidP="007248D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27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="000863DA">
        <w:rPr>
          <w:sz w:val="26"/>
          <w:szCs w:val="26"/>
        </w:rPr>
        <w:t>/изъято/</w:t>
      </w:r>
      <w:r w:rsidRPr="002A1279">
        <w:rPr>
          <w:rFonts w:ascii="Times New Roman" w:hAnsi="Times New Roman" w:cs="Times New Roman"/>
          <w:sz w:val="26"/>
          <w:szCs w:val="26"/>
        </w:rPr>
        <w:t xml:space="preserve">(л.д. </w:t>
      </w:r>
      <w:r w:rsidRPr="002A1279" w:rsidR="0035529F">
        <w:rPr>
          <w:rFonts w:ascii="Times New Roman" w:hAnsi="Times New Roman" w:cs="Times New Roman"/>
          <w:sz w:val="26"/>
          <w:szCs w:val="26"/>
        </w:rPr>
        <w:t>2</w:t>
      </w:r>
      <w:r w:rsidRPr="002A1279">
        <w:rPr>
          <w:rFonts w:ascii="Times New Roman" w:hAnsi="Times New Roman" w:cs="Times New Roman"/>
          <w:sz w:val="26"/>
          <w:szCs w:val="26"/>
        </w:rPr>
        <w:t xml:space="preserve">), </w:t>
      </w:r>
      <w:r w:rsidRPr="002A1279" w:rsidR="0035529F">
        <w:rPr>
          <w:rFonts w:ascii="Times New Roman" w:hAnsi="Times New Roman" w:cs="Times New Roman"/>
          <w:sz w:val="26"/>
          <w:szCs w:val="26"/>
        </w:rPr>
        <w:t>Дунаева А.В., 10</w:t>
      </w:r>
      <w:r w:rsidRPr="002A1279">
        <w:rPr>
          <w:rFonts w:ascii="Times New Roman" w:hAnsi="Times New Roman" w:cs="Times New Roman"/>
          <w:sz w:val="26"/>
          <w:szCs w:val="26"/>
        </w:rPr>
        <w:t>.0</w:t>
      </w:r>
      <w:r w:rsidRPr="002A1279" w:rsidR="0035529F">
        <w:rPr>
          <w:rFonts w:ascii="Times New Roman" w:hAnsi="Times New Roman" w:cs="Times New Roman"/>
          <w:sz w:val="26"/>
          <w:szCs w:val="26"/>
        </w:rPr>
        <w:t>8</w:t>
      </w:r>
      <w:r w:rsidRPr="002A1279">
        <w:rPr>
          <w:rFonts w:ascii="Times New Roman" w:hAnsi="Times New Roman" w:cs="Times New Roman"/>
          <w:sz w:val="26"/>
          <w:szCs w:val="26"/>
        </w:rPr>
        <w:t xml:space="preserve">.2020 года в </w:t>
      </w:r>
      <w:r w:rsidRPr="002A1279" w:rsidR="0035529F">
        <w:rPr>
          <w:rFonts w:ascii="Times New Roman" w:hAnsi="Times New Roman" w:cs="Times New Roman"/>
          <w:sz w:val="26"/>
          <w:szCs w:val="26"/>
        </w:rPr>
        <w:t>22</w:t>
      </w:r>
      <w:r w:rsidRPr="002A1279">
        <w:rPr>
          <w:rFonts w:ascii="Times New Roman" w:hAnsi="Times New Roman" w:cs="Times New Roman"/>
          <w:sz w:val="26"/>
          <w:szCs w:val="26"/>
        </w:rPr>
        <w:t xml:space="preserve"> час</w:t>
      </w:r>
      <w:r w:rsidRPr="002A1279" w:rsidR="0035529F">
        <w:rPr>
          <w:rFonts w:ascii="Times New Roman" w:hAnsi="Times New Roman" w:cs="Times New Roman"/>
          <w:sz w:val="26"/>
          <w:szCs w:val="26"/>
        </w:rPr>
        <w:t>а 1</w:t>
      </w:r>
      <w:r w:rsidRPr="002A1279">
        <w:rPr>
          <w:rFonts w:ascii="Times New Roman" w:hAnsi="Times New Roman" w:cs="Times New Roman"/>
          <w:sz w:val="26"/>
          <w:szCs w:val="26"/>
        </w:rPr>
        <w:t>0 минут возле дома №</w:t>
      </w:r>
      <w:r w:rsidR="000863DA">
        <w:rPr>
          <w:sz w:val="26"/>
          <w:szCs w:val="26"/>
        </w:rPr>
        <w:t>/изъято/</w:t>
      </w:r>
      <w:r w:rsidRPr="002A1279">
        <w:rPr>
          <w:rFonts w:ascii="Times New Roman" w:hAnsi="Times New Roman" w:cs="Times New Roman"/>
          <w:sz w:val="26"/>
          <w:szCs w:val="26"/>
        </w:rPr>
        <w:t xml:space="preserve"> по улице </w:t>
      </w:r>
      <w:r w:rsidRPr="002A1279" w:rsidR="0035529F">
        <w:rPr>
          <w:rFonts w:ascii="Times New Roman" w:hAnsi="Times New Roman" w:cs="Times New Roman"/>
          <w:sz w:val="26"/>
          <w:szCs w:val="26"/>
        </w:rPr>
        <w:t>Танкистов</w:t>
      </w:r>
      <w:r w:rsidRPr="002A1279">
        <w:rPr>
          <w:rFonts w:ascii="Times New Roman" w:hAnsi="Times New Roman" w:cs="Times New Roman"/>
          <w:sz w:val="26"/>
          <w:szCs w:val="26"/>
        </w:rPr>
        <w:t>, в г. Керчь управлял</w:t>
      </w:r>
      <w:r w:rsidRPr="002A1279" w:rsidR="0035529F">
        <w:rPr>
          <w:rFonts w:ascii="Times New Roman" w:hAnsi="Times New Roman" w:cs="Times New Roman"/>
          <w:sz w:val="26"/>
          <w:szCs w:val="26"/>
        </w:rPr>
        <w:t>а</w:t>
      </w:r>
      <w:r w:rsidRPr="002A1279">
        <w:rPr>
          <w:rFonts w:ascii="Times New Roman" w:hAnsi="Times New Roman" w:cs="Times New Roman"/>
          <w:sz w:val="26"/>
          <w:szCs w:val="26"/>
        </w:rPr>
        <w:t xml:space="preserve"> автотранспортным средством </w:t>
      </w:r>
      <w:r w:rsidRPr="002A1279" w:rsidR="0035529F">
        <w:rPr>
          <w:rFonts w:ascii="Times New Roman" w:hAnsi="Times New Roman" w:cs="Times New Roman"/>
          <w:sz w:val="26"/>
          <w:szCs w:val="26"/>
        </w:rPr>
        <w:t>–</w:t>
      </w:r>
      <w:r w:rsidRPr="002A1279">
        <w:rPr>
          <w:rFonts w:ascii="Times New Roman" w:hAnsi="Times New Roman" w:cs="Times New Roman"/>
          <w:sz w:val="26"/>
          <w:szCs w:val="26"/>
        </w:rPr>
        <w:t xml:space="preserve"> </w:t>
      </w:r>
      <w:r w:rsidRPr="002A1279" w:rsidR="0035529F">
        <w:rPr>
          <w:rFonts w:ascii="Times New Roman" w:hAnsi="Times New Roman" w:cs="Times New Roman"/>
          <w:sz w:val="26"/>
          <w:szCs w:val="26"/>
        </w:rPr>
        <w:t xml:space="preserve">автомашиной </w:t>
      </w:r>
      <w:r w:rsidRPr="002A1279">
        <w:rPr>
          <w:rFonts w:ascii="Times New Roman" w:hAnsi="Times New Roman" w:cs="Times New Roman"/>
          <w:sz w:val="26"/>
          <w:szCs w:val="26"/>
        </w:rPr>
        <w:t xml:space="preserve"> «</w:t>
      </w:r>
      <w:r w:rsidRPr="002A1279" w:rsidR="0035529F">
        <w:rPr>
          <w:rFonts w:ascii="Times New Roman" w:hAnsi="Times New Roman" w:cs="Times New Roman"/>
          <w:sz w:val="26"/>
          <w:szCs w:val="26"/>
        </w:rPr>
        <w:t>ВАЗ 2112</w:t>
      </w:r>
      <w:r w:rsidRPr="002A1279">
        <w:rPr>
          <w:rFonts w:ascii="Times New Roman" w:hAnsi="Times New Roman" w:cs="Times New Roman"/>
          <w:sz w:val="26"/>
          <w:szCs w:val="26"/>
        </w:rPr>
        <w:t xml:space="preserve">» </w:t>
      </w:r>
      <w:r w:rsidRPr="002A1279" w:rsidR="0035529F">
        <w:rPr>
          <w:rFonts w:ascii="Times New Roman" w:hAnsi="Times New Roman" w:cs="Times New Roman"/>
          <w:sz w:val="26"/>
          <w:szCs w:val="26"/>
        </w:rPr>
        <w:t>с</w:t>
      </w:r>
      <w:r w:rsidRPr="002A1279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Pr="002A1279" w:rsidR="0035529F">
        <w:rPr>
          <w:rFonts w:ascii="Times New Roman" w:hAnsi="Times New Roman" w:cs="Times New Roman"/>
          <w:sz w:val="26"/>
          <w:szCs w:val="26"/>
        </w:rPr>
        <w:t>ым</w:t>
      </w:r>
      <w:r w:rsidRPr="002A1279">
        <w:rPr>
          <w:rFonts w:ascii="Times New Roman" w:hAnsi="Times New Roman" w:cs="Times New Roman"/>
          <w:sz w:val="26"/>
          <w:szCs w:val="26"/>
        </w:rPr>
        <w:t xml:space="preserve"> регистрационн</w:t>
      </w:r>
      <w:r w:rsidRPr="002A1279" w:rsidR="0035529F">
        <w:rPr>
          <w:rFonts w:ascii="Times New Roman" w:hAnsi="Times New Roman" w:cs="Times New Roman"/>
          <w:sz w:val="26"/>
          <w:szCs w:val="26"/>
        </w:rPr>
        <w:t>ым</w:t>
      </w:r>
      <w:r w:rsidRPr="002A1279">
        <w:rPr>
          <w:rFonts w:ascii="Times New Roman" w:hAnsi="Times New Roman" w:cs="Times New Roman"/>
          <w:sz w:val="26"/>
          <w:szCs w:val="26"/>
        </w:rPr>
        <w:t xml:space="preserve"> знак</w:t>
      </w:r>
      <w:r w:rsidRPr="002A1279" w:rsidR="0035529F">
        <w:rPr>
          <w:rFonts w:ascii="Times New Roman" w:hAnsi="Times New Roman" w:cs="Times New Roman"/>
          <w:sz w:val="26"/>
          <w:szCs w:val="26"/>
        </w:rPr>
        <w:t>ом</w:t>
      </w:r>
      <w:r w:rsidRPr="002A1279">
        <w:rPr>
          <w:rFonts w:ascii="Times New Roman" w:hAnsi="Times New Roman" w:cs="Times New Roman"/>
          <w:sz w:val="26"/>
          <w:szCs w:val="26"/>
        </w:rPr>
        <w:t xml:space="preserve">, не имея права на управление транспортным средством с признаки опьянения (запах алкоголя изо рта, </w:t>
      </w:r>
      <w:r w:rsidRPr="002A1279" w:rsidR="0035529F">
        <w:rPr>
          <w:rFonts w:ascii="Times New Roman" w:hAnsi="Times New Roman" w:cs="Times New Roman"/>
          <w:sz w:val="26"/>
          <w:szCs w:val="26"/>
        </w:rPr>
        <w:t>резкое изменение окраски кожных покровов лица</w:t>
      </w:r>
      <w:r w:rsidRPr="002A1279">
        <w:rPr>
          <w:rFonts w:ascii="Times New Roman" w:hAnsi="Times New Roman" w:cs="Times New Roman"/>
          <w:sz w:val="26"/>
          <w:szCs w:val="26"/>
        </w:rPr>
        <w:t xml:space="preserve">); </w:t>
      </w:r>
      <w:r w:rsidRPr="002A1279" w:rsidR="0035529F">
        <w:rPr>
          <w:rFonts w:ascii="Times New Roman" w:hAnsi="Times New Roman" w:cs="Times New Roman"/>
          <w:sz w:val="26"/>
          <w:szCs w:val="26"/>
        </w:rPr>
        <w:t>10.08.</w:t>
      </w:r>
      <w:r w:rsidRPr="002A1279">
        <w:rPr>
          <w:rFonts w:ascii="Times New Roman" w:hAnsi="Times New Roman" w:cs="Times New Roman"/>
          <w:sz w:val="26"/>
          <w:szCs w:val="26"/>
        </w:rPr>
        <w:t xml:space="preserve">2020, в </w:t>
      </w:r>
      <w:r w:rsidRPr="002A1279" w:rsidR="0035529F">
        <w:rPr>
          <w:rFonts w:ascii="Times New Roman" w:hAnsi="Times New Roman" w:cs="Times New Roman"/>
          <w:sz w:val="26"/>
          <w:szCs w:val="26"/>
        </w:rPr>
        <w:t>22</w:t>
      </w:r>
      <w:r w:rsidRPr="002A1279">
        <w:rPr>
          <w:rFonts w:ascii="Times New Roman" w:hAnsi="Times New Roman" w:cs="Times New Roman"/>
          <w:sz w:val="26"/>
          <w:szCs w:val="26"/>
        </w:rPr>
        <w:t xml:space="preserve"> час</w:t>
      </w:r>
      <w:r w:rsidRPr="002A1279" w:rsidR="0035529F">
        <w:rPr>
          <w:rFonts w:ascii="Times New Roman" w:hAnsi="Times New Roman" w:cs="Times New Roman"/>
          <w:sz w:val="26"/>
          <w:szCs w:val="26"/>
        </w:rPr>
        <w:t>а 10 минут</w:t>
      </w:r>
      <w:r w:rsidRPr="002A1279">
        <w:rPr>
          <w:rFonts w:ascii="Times New Roman" w:hAnsi="Times New Roman" w:cs="Times New Roman"/>
          <w:sz w:val="26"/>
          <w:szCs w:val="26"/>
        </w:rPr>
        <w:t>, находясь по тому же адресу,  будучи направленн</w:t>
      </w:r>
      <w:r w:rsidRPr="002A1279" w:rsidR="0035529F">
        <w:rPr>
          <w:rFonts w:ascii="Times New Roman" w:hAnsi="Times New Roman" w:cs="Times New Roman"/>
          <w:sz w:val="26"/>
          <w:szCs w:val="26"/>
        </w:rPr>
        <w:t>ой</w:t>
      </w:r>
      <w:r w:rsidRPr="002A1279">
        <w:rPr>
          <w:rFonts w:ascii="Times New Roman" w:hAnsi="Times New Roman" w:cs="Times New Roman"/>
          <w:sz w:val="26"/>
          <w:szCs w:val="26"/>
        </w:rPr>
        <w:t xml:space="preserve"> для прохождения медицинского освидетельствования отказал</w:t>
      </w:r>
      <w:r w:rsidRPr="002A1279" w:rsidR="0035529F">
        <w:rPr>
          <w:rFonts w:ascii="Times New Roman" w:hAnsi="Times New Roman" w:cs="Times New Roman"/>
          <w:sz w:val="26"/>
          <w:szCs w:val="26"/>
        </w:rPr>
        <w:t xml:space="preserve">ась </w:t>
      </w:r>
      <w:r w:rsidRPr="002A1279">
        <w:rPr>
          <w:rFonts w:ascii="Times New Roman" w:hAnsi="Times New Roman" w:cs="Times New Roman"/>
          <w:sz w:val="26"/>
          <w:szCs w:val="26"/>
        </w:rPr>
        <w:t>выполнить законное требование уполномоченного должностного лица о прохождении медицинского освидетельствования на состояние опьянения</w:t>
      </w:r>
      <w:r w:rsidRPr="002A1279" w:rsidR="0035529F">
        <w:rPr>
          <w:rFonts w:ascii="Times New Roman" w:hAnsi="Times New Roman" w:cs="Times New Roman"/>
          <w:sz w:val="26"/>
          <w:szCs w:val="26"/>
        </w:rPr>
        <w:t>; чем нарушила пункт 2.3.2 «Правил дорожного движения в РФ»; при этом её</w:t>
      </w:r>
      <w:r w:rsidRPr="002A1279">
        <w:rPr>
          <w:rFonts w:ascii="Times New Roman" w:hAnsi="Times New Roman" w:cs="Times New Roman"/>
          <w:sz w:val="26"/>
          <w:szCs w:val="26"/>
        </w:rPr>
        <w:t xml:space="preserve"> действия не содержат </w:t>
      </w:r>
      <w:r w:rsidRPr="002A1279" w:rsidR="0035529F">
        <w:rPr>
          <w:rFonts w:ascii="Times New Roman" w:hAnsi="Times New Roman" w:cs="Times New Roman"/>
          <w:sz w:val="26"/>
          <w:szCs w:val="26"/>
        </w:rPr>
        <w:t>состав уголовно наказуемого деяния.</w:t>
      </w:r>
      <w:r w:rsidRPr="002A12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48D7" w:rsidRPr="002A1279" w:rsidP="007248D7">
      <w:pPr>
        <w:pStyle w:val="BodyTextInden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279">
        <w:rPr>
          <w:rFonts w:ascii="Times New Roman" w:hAnsi="Times New Roman" w:cs="Times New Roman"/>
          <w:sz w:val="26"/>
          <w:szCs w:val="26"/>
        </w:rPr>
        <w:t xml:space="preserve">Копию данного протокола </w:t>
      </w:r>
      <w:r w:rsidRPr="002A1279" w:rsidR="0035529F">
        <w:rPr>
          <w:rFonts w:ascii="Times New Roman" w:hAnsi="Times New Roman" w:cs="Times New Roman"/>
          <w:sz w:val="26"/>
          <w:szCs w:val="26"/>
        </w:rPr>
        <w:t xml:space="preserve">Дунаева А.В., </w:t>
      </w:r>
      <w:r w:rsidRPr="002A1279">
        <w:rPr>
          <w:rFonts w:ascii="Times New Roman" w:hAnsi="Times New Roman" w:cs="Times New Roman"/>
          <w:sz w:val="26"/>
          <w:szCs w:val="26"/>
        </w:rPr>
        <w:t>получил</w:t>
      </w:r>
      <w:r w:rsidRPr="002A1279" w:rsidR="0035529F">
        <w:rPr>
          <w:rFonts w:ascii="Times New Roman" w:hAnsi="Times New Roman" w:cs="Times New Roman"/>
          <w:sz w:val="26"/>
          <w:szCs w:val="26"/>
        </w:rPr>
        <w:t>а</w:t>
      </w:r>
      <w:r w:rsidRPr="002A1279">
        <w:rPr>
          <w:rFonts w:ascii="Times New Roman" w:hAnsi="Times New Roman" w:cs="Times New Roman"/>
          <w:sz w:val="26"/>
          <w:szCs w:val="26"/>
        </w:rPr>
        <w:t>, замечаний и дополнений не имел</w:t>
      </w:r>
      <w:r w:rsidRPr="002A1279" w:rsidR="0035529F">
        <w:rPr>
          <w:rFonts w:ascii="Times New Roman" w:hAnsi="Times New Roman" w:cs="Times New Roman"/>
          <w:sz w:val="26"/>
          <w:szCs w:val="26"/>
        </w:rPr>
        <w:t>а, с наруше</w:t>
      </w:r>
      <w:r w:rsidRPr="002A1279" w:rsidR="003D5679">
        <w:rPr>
          <w:rFonts w:ascii="Times New Roman" w:hAnsi="Times New Roman" w:cs="Times New Roman"/>
          <w:sz w:val="26"/>
          <w:szCs w:val="26"/>
        </w:rPr>
        <w:t>ние</w:t>
      </w:r>
      <w:r w:rsidRPr="002A1279" w:rsidR="0035529F">
        <w:rPr>
          <w:rFonts w:ascii="Times New Roman" w:hAnsi="Times New Roman" w:cs="Times New Roman"/>
          <w:sz w:val="26"/>
          <w:szCs w:val="26"/>
        </w:rPr>
        <w:t>м была согласна, о чем свидетельствует сделанная ею запись в протоколе об админист</w:t>
      </w:r>
      <w:r w:rsidRPr="002A1279" w:rsidR="003D5679">
        <w:rPr>
          <w:rFonts w:ascii="Times New Roman" w:hAnsi="Times New Roman" w:cs="Times New Roman"/>
          <w:sz w:val="26"/>
          <w:szCs w:val="26"/>
        </w:rPr>
        <w:t>р</w:t>
      </w:r>
      <w:r w:rsidRPr="002A1279" w:rsidR="0035529F">
        <w:rPr>
          <w:rFonts w:ascii="Times New Roman" w:hAnsi="Times New Roman" w:cs="Times New Roman"/>
          <w:sz w:val="26"/>
          <w:szCs w:val="26"/>
        </w:rPr>
        <w:t>ативном пра</w:t>
      </w:r>
      <w:r w:rsidRPr="002A1279" w:rsidR="003D5679">
        <w:rPr>
          <w:rFonts w:ascii="Times New Roman" w:hAnsi="Times New Roman" w:cs="Times New Roman"/>
          <w:sz w:val="26"/>
          <w:szCs w:val="26"/>
        </w:rPr>
        <w:t>во</w:t>
      </w:r>
      <w:r w:rsidRPr="002A1279" w:rsidR="0035529F">
        <w:rPr>
          <w:rFonts w:ascii="Times New Roman" w:hAnsi="Times New Roman" w:cs="Times New Roman"/>
          <w:sz w:val="26"/>
          <w:szCs w:val="26"/>
        </w:rPr>
        <w:t>нарушении «</w:t>
      </w:r>
      <w:r w:rsidRPr="002A1279" w:rsidR="003D5679">
        <w:rPr>
          <w:rFonts w:ascii="Times New Roman" w:hAnsi="Times New Roman" w:cs="Times New Roman"/>
          <w:sz w:val="26"/>
          <w:szCs w:val="26"/>
        </w:rPr>
        <w:t>с нарушением согласна, в содеянном раскаиваюсь, обещаю впредь не повторится» (л.д.2)</w:t>
      </w:r>
      <w:r w:rsidRPr="002A1279">
        <w:rPr>
          <w:rFonts w:ascii="Times New Roman" w:hAnsi="Times New Roman" w:cs="Times New Roman"/>
          <w:sz w:val="26"/>
          <w:szCs w:val="26"/>
        </w:rPr>
        <w:t>.</w:t>
      </w:r>
    </w:p>
    <w:p w:rsidR="007248D7" w:rsidRPr="002A1279" w:rsidP="007248D7">
      <w:pPr>
        <w:ind w:firstLine="708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В судебном заседании </w:t>
      </w:r>
      <w:r w:rsidRPr="002A1279" w:rsidR="0035529F">
        <w:rPr>
          <w:sz w:val="26"/>
          <w:szCs w:val="26"/>
        </w:rPr>
        <w:t>Дунаева А.В.,</w:t>
      </w:r>
      <w:r w:rsidRPr="002A1279" w:rsidR="003D5679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полностью признал</w:t>
      </w:r>
      <w:r w:rsidRPr="002A1279" w:rsidR="003D5679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свою вину, в содеянном раскаял</w:t>
      </w:r>
      <w:r w:rsidRPr="002A1279" w:rsidR="003D5679">
        <w:rPr>
          <w:sz w:val="26"/>
          <w:szCs w:val="26"/>
        </w:rPr>
        <w:t xml:space="preserve">ась. </w:t>
      </w:r>
      <w:r w:rsidRPr="002A1279">
        <w:rPr>
          <w:sz w:val="26"/>
          <w:szCs w:val="26"/>
        </w:rPr>
        <w:t xml:space="preserve"> Он</w:t>
      </w:r>
      <w:r w:rsidRPr="002A1279" w:rsidR="003D5679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показал</w:t>
      </w:r>
      <w:r w:rsidRPr="002A1279" w:rsidR="003D5679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, что </w:t>
      </w:r>
      <w:r w:rsidRPr="002A1279" w:rsidR="003D5679">
        <w:rPr>
          <w:sz w:val="26"/>
          <w:szCs w:val="26"/>
        </w:rPr>
        <w:t xml:space="preserve">была в гостях, где немного выпила. По дороге домой она увидела машину ГИБДД. Очень испугалась и стала «убегать». У нее лопнуло колесо и она остановилась. Права </w:t>
      </w:r>
      <w:r w:rsidRPr="002A1279">
        <w:rPr>
          <w:sz w:val="26"/>
          <w:szCs w:val="26"/>
        </w:rPr>
        <w:t>на управление</w:t>
      </w:r>
      <w:r w:rsidRPr="002A1279" w:rsidR="003D5679">
        <w:rPr>
          <w:sz w:val="26"/>
          <w:szCs w:val="26"/>
        </w:rPr>
        <w:t xml:space="preserve"> т/с </w:t>
      </w:r>
      <w:r w:rsidRPr="002A1279">
        <w:rPr>
          <w:sz w:val="26"/>
          <w:szCs w:val="26"/>
        </w:rPr>
        <w:t>у не</w:t>
      </w:r>
      <w:r w:rsidRPr="002A1279" w:rsidR="003D5679">
        <w:rPr>
          <w:sz w:val="26"/>
          <w:szCs w:val="26"/>
        </w:rPr>
        <w:t xml:space="preserve">ё нет. </w:t>
      </w:r>
    </w:p>
    <w:p w:rsidR="007248D7" w:rsidRPr="002A1279" w:rsidP="007248D7">
      <w:pPr>
        <w:spacing w:after="1"/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Согласно ст</w:t>
      </w:r>
      <w:r w:rsidRPr="002A1279" w:rsidR="003D5679">
        <w:rPr>
          <w:sz w:val="26"/>
          <w:szCs w:val="26"/>
        </w:rPr>
        <w:t xml:space="preserve">атье </w:t>
      </w:r>
      <w:r w:rsidRPr="002A1279">
        <w:rPr>
          <w:sz w:val="26"/>
          <w:szCs w:val="26"/>
        </w:rPr>
        <w:t>26.11. КоАП РФ судья,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В соответствии с </w:t>
      </w:r>
      <w:r w:rsidRPr="002A1279" w:rsidR="003D5679">
        <w:rPr>
          <w:sz w:val="26"/>
          <w:szCs w:val="26"/>
        </w:rPr>
        <w:t xml:space="preserve">частью  2 статьи 12.26 </w:t>
      </w:r>
      <w:r w:rsidRPr="002A1279">
        <w:rPr>
          <w:sz w:val="26"/>
          <w:szCs w:val="26"/>
        </w:rPr>
        <w:t xml:space="preserve">КоАП РФ, административным правонарушением признается невыполнение водителем транспортного средства, не </w:t>
      </w:r>
      <w:r w:rsidRPr="002A1279">
        <w:rPr>
          <w:sz w:val="26"/>
          <w:szCs w:val="26"/>
        </w:rPr>
        <w:t>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A1279">
        <w:rPr>
          <w:sz w:val="26"/>
          <w:szCs w:val="26"/>
        </w:rPr>
        <w:t>Согласно п</w:t>
      </w:r>
      <w:r w:rsidRPr="002A1279" w:rsidR="003D5679">
        <w:rPr>
          <w:sz w:val="26"/>
          <w:szCs w:val="26"/>
        </w:rPr>
        <w:t xml:space="preserve">ункту </w:t>
      </w:r>
      <w:r w:rsidRPr="002A1279">
        <w:rPr>
          <w:sz w:val="26"/>
          <w:szCs w:val="26"/>
        </w:rPr>
        <w:t xml:space="preserve">2.1.1. </w:t>
      </w:r>
      <w:r w:rsidRPr="002A1279" w:rsidR="003D5679">
        <w:rPr>
          <w:sz w:val="26"/>
          <w:szCs w:val="26"/>
        </w:rPr>
        <w:t xml:space="preserve">Правил дорожного движения Российской Федерации, утвержденных Постановлением Совета Министров - Правительства Российской Федерации от 23.10.99г. N 1090, (далее </w:t>
      </w:r>
      <w:r w:rsidRPr="002A1279">
        <w:rPr>
          <w:sz w:val="26"/>
          <w:szCs w:val="26"/>
        </w:rPr>
        <w:t>ПДД РФ</w:t>
      </w:r>
      <w:r w:rsidRPr="002A1279" w:rsidR="003D5679">
        <w:rPr>
          <w:sz w:val="26"/>
          <w:szCs w:val="26"/>
        </w:rPr>
        <w:t>)</w:t>
      </w:r>
      <w:r w:rsidRPr="002A1279">
        <w:rPr>
          <w:sz w:val="26"/>
          <w:szCs w:val="26"/>
        </w:rPr>
        <w:t xml:space="preserve">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Пунктом 2.3.2 П</w:t>
      </w:r>
      <w:r w:rsidRPr="002A1279" w:rsidR="003D5679">
        <w:rPr>
          <w:sz w:val="26"/>
          <w:szCs w:val="26"/>
        </w:rPr>
        <w:t xml:space="preserve">ДД РФ, </w:t>
      </w:r>
      <w:r w:rsidRPr="002A1279">
        <w:rPr>
          <w:sz w:val="26"/>
          <w:szCs w:val="26"/>
        </w:rPr>
        <w:t xml:space="preserve">установлено, что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7248D7" w:rsidRPr="002A1279" w:rsidP="007248D7">
      <w:pPr>
        <w:autoSpaceDE w:val="0"/>
        <w:autoSpaceDN w:val="0"/>
        <w:adjustRightInd w:val="0"/>
        <w:ind w:firstLine="540"/>
        <w:contextualSpacing/>
        <w:jc w:val="both"/>
        <w:rPr>
          <w:sz w:val="26"/>
          <w:szCs w:val="26"/>
        </w:rPr>
      </w:pPr>
      <w:r w:rsidRPr="002A1279">
        <w:rPr>
          <w:sz w:val="26"/>
          <w:szCs w:val="26"/>
        </w:rPr>
        <w:t>В соответствие с пунктом 2.7. ПДД РФ,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 xml:space="preserve">Частью 1.1. статьи 27.12 КоАП РФ установлено, что лицо, которое управляет транспортным средством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sz w:val="26"/>
          <w:szCs w:val="26"/>
        </w:rPr>
        <w:t xml:space="preserve"> Требование сотрудника полиции о прохождении медицинского свидетельствования обусловлено правами должностных лиц полиции, предусмотренными пунктом 14 статьи 12 Закона РФ «О полиции», согласно которым указанные лица вправе направлять и (или) доставлять на медицинское 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совершения административного правонарушения,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РФ.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Постановлением Правительства Российской Федерации от 26.06.2008 N 475 утверждены Правила освидетельствования лица, которое</w:t>
      </w:r>
      <w:r w:rsidRPr="002A127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2A1279">
        <w:rPr>
          <w:rStyle w:val="snippetequal"/>
          <w:rFonts w:ascii="Times New Roman" w:hAnsi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2A1279">
        <w:rPr>
          <w:rStyle w:val="apple-converted-space"/>
          <w:rFonts w:ascii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транспортным средством, на состояние алкогольного опьянения и оформления его результатов, </w:t>
      </w: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№475).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силу пункта 2 Правил №475,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sz w:val="26"/>
          <w:szCs w:val="26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Пунктом 3 Правил №475 закреплено, что достаточными основаниями полагать, что водитель транспортного средства находится в состоянии опьянения, является наличие у него одного или нескольких признаков: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Водитель транспортного средства подлежит направлению на медицинское освидетельствование на состояние опьянения, в следующих случаях: 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а) при отказе от прохождения освидетельствования на состояние алкогольного опьянения; 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б) при несогласии с результатами освидетельствования на состояние алкогольного опьянения; </w:t>
      </w:r>
    </w:p>
    <w:p w:rsidR="007248D7" w:rsidRPr="002A1279" w:rsidP="007248D7">
      <w:pPr>
        <w:pStyle w:val="NoSpacing"/>
        <w:ind w:firstLine="54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 (п.10 Правил). </w:t>
      </w:r>
    </w:p>
    <w:p w:rsidR="007248D7" w:rsidRPr="002A1279" w:rsidP="007248D7">
      <w:pPr>
        <w:pStyle w:val="NoSpacing"/>
        <w:ind w:firstLine="709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В пункте 11 Правил №475 освидетельствования, и в части 2 </w:t>
      </w:r>
      <w:r w:rsidRPr="002A1279">
        <w:rPr>
          <w:rFonts w:ascii="Times New Roman" w:hAnsi="Times New Roman"/>
          <w:sz w:val="26"/>
          <w:szCs w:val="26"/>
        </w:rPr>
        <w:t>статьи</w:t>
      </w: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A1279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27.12 </w:t>
      </w:r>
      <w:r w:rsidRPr="002A1279">
        <w:rPr>
          <w:rFonts w:ascii="Times New Roman" w:hAnsi="Times New Roman"/>
          <w:sz w:val="26"/>
          <w:szCs w:val="26"/>
        </w:rPr>
        <w:t xml:space="preserve">КоАП РФ закреплено, </w:t>
      </w:r>
      <w:r w:rsidRPr="002A12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что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при осуществлении видеозаписи.</w:t>
      </w:r>
    </w:p>
    <w:p w:rsidR="007248D7" w:rsidRPr="002A1279" w:rsidP="007248D7">
      <w:pPr>
        <w:ind w:firstLine="709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уполномоченного должностного лица пройти медицинское освидетельствование на состояние опьянения, отказ водителя от его прохождения, зафиксированный путем видеофиксации, или в присутствии двух понятых; а также отсутствие у водителя права на управление транспортным средством соответствующей категории. </w:t>
      </w:r>
    </w:p>
    <w:p w:rsidR="007248D7" w:rsidRPr="002A1279" w:rsidP="007248D7">
      <w:pPr>
        <w:ind w:firstLine="709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совершения </w:t>
      </w:r>
      <w:r w:rsidRPr="002A1279" w:rsidR="00862E4D">
        <w:rPr>
          <w:sz w:val="26"/>
          <w:szCs w:val="26"/>
        </w:rPr>
        <w:t xml:space="preserve">Дунаевой А.В., </w:t>
      </w:r>
      <w:r w:rsidRPr="002A1279">
        <w:rPr>
          <w:sz w:val="26"/>
          <w:szCs w:val="26"/>
        </w:rPr>
        <w:t>административного правонарушения, предусмотренного ч</w:t>
      </w:r>
      <w:r w:rsidRPr="002A1279" w:rsidR="00862E4D">
        <w:rPr>
          <w:sz w:val="26"/>
          <w:szCs w:val="26"/>
        </w:rPr>
        <w:t xml:space="preserve">астью </w:t>
      </w:r>
      <w:r w:rsidRPr="002A1279">
        <w:rPr>
          <w:sz w:val="26"/>
          <w:szCs w:val="26"/>
        </w:rPr>
        <w:t>2 ст</w:t>
      </w:r>
      <w:r w:rsidRPr="002A1279" w:rsidR="00862E4D">
        <w:rPr>
          <w:sz w:val="26"/>
          <w:szCs w:val="26"/>
        </w:rPr>
        <w:t xml:space="preserve">атьи </w:t>
      </w:r>
      <w:r w:rsidRPr="002A1279">
        <w:rPr>
          <w:sz w:val="26"/>
          <w:szCs w:val="26"/>
        </w:rPr>
        <w:t>12.26 КоАП РФ, подтверждается собранными по делу письменными доказательствами.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A1279">
        <w:rPr>
          <w:sz w:val="26"/>
          <w:szCs w:val="26"/>
        </w:rPr>
        <w:t xml:space="preserve">Из материалов дела следует, что </w:t>
      </w:r>
      <w:r w:rsidRPr="002A1279" w:rsidR="00862E4D">
        <w:rPr>
          <w:sz w:val="26"/>
          <w:szCs w:val="26"/>
        </w:rPr>
        <w:t>10.08.</w:t>
      </w:r>
      <w:r w:rsidRPr="002A1279">
        <w:rPr>
          <w:sz w:val="26"/>
          <w:szCs w:val="26"/>
        </w:rPr>
        <w:t xml:space="preserve">2020 года в </w:t>
      </w:r>
      <w:r w:rsidRPr="002A1279" w:rsidR="00862E4D">
        <w:rPr>
          <w:sz w:val="26"/>
          <w:szCs w:val="26"/>
        </w:rPr>
        <w:t>22</w:t>
      </w:r>
      <w:r w:rsidRPr="002A1279">
        <w:rPr>
          <w:sz w:val="26"/>
          <w:szCs w:val="26"/>
        </w:rPr>
        <w:t xml:space="preserve"> час</w:t>
      </w:r>
      <w:r w:rsidRPr="002A1279" w:rsidR="00862E4D">
        <w:rPr>
          <w:sz w:val="26"/>
          <w:szCs w:val="26"/>
        </w:rPr>
        <w:t xml:space="preserve">а 10 минут </w:t>
      </w:r>
      <w:r w:rsidRPr="002A1279" w:rsidR="0035529F">
        <w:rPr>
          <w:sz w:val="26"/>
          <w:szCs w:val="26"/>
        </w:rPr>
        <w:t>Дунаева А.В.,</w:t>
      </w:r>
      <w:r w:rsidRPr="002A1279" w:rsidR="00862E4D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был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отстранен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от управления транспортным средством – </w:t>
      </w:r>
      <w:r w:rsidRPr="002A1279" w:rsidR="00862E4D">
        <w:rPr>
          <w:sz w:val="26"/>
          <w:szCs w:val="26"/>
        </w:rPr>
        <w:t xml:space="preserve">автомашиной «ВАЗ 2112» с г/н </w:t>
      </w:r>
      <w:r w:rsidR="000863DA">
        <w:rPr>
          <w:sz w:val="26"/>
          <w:szCs w:val="26"/>
        </w:rPr>
        <w:t>/изъято/</w:t>
      </w:r>
      <w:r w:rsidRPr="002A1279" w:rsidR="00862E4D">
        <w:rPr>
          <w:sz w:val="26"/>
          <w:szCs w:val="26"/>
        </w:rPr>
        <w:t>,</w:t>
      </w:r>
      <w:r w:rsidRPr="002A1279">
        <w:rPr>
          <w:sz w:val="26"/>
          <w:szCs w:val="26"/>
        </w:rPr>
        <w:t xml:space="preserve"> ввиду наличия достаточных оснований полагать, что лицо, которое управляет транспортным средством, находится в состоянии опьянения (при наличии признаков: запах алкоголя изо рта, </w:t>
      </w:r>
      <w:r w:rsidRPr="002A1279" w:rsidR="00862E4D">
        <w:rPr>
          <w:sz w:val="26"/>
          <w:szCs w:val="26"/>
        </w:rPr>
        <w:t xml:space="preserve">резкое изменение окраски кожных покровов лица); </w:t>
      </w:r>
      <w:r w:rsidRPr="002A1279">
        <w:rPr>
          <w:sz w:val="26"/>
          <w:szCs w:val="26"/>
        </w:rPr>
        <w:t xml:space="preserve">о чем был составлен протокол об отстранении от управления транспортным средством </w:t>
      </w:r>
      <w:r w:rsidR="000863DA">
        <w:rPr>
          <w:sz w:val="26"/>
          <w:szCs w:val="26"/>
        </w:rPr>
        <w:t>/изъято/</w:t>
      </w:r>
      <w:r w:rsidRPr="002A1279" w:rsidR="000863DA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(л.д.</w:t>
      </w:r>
      <w:r w:rsidRPr="002A1279" w:rsidR="00862E4D">
        <w:rPr>
          <w:sz w:val="26"/>
          <w:szCs w:val="26"/>
        </w:rPr>
        <w:t>3</w:t>
      </w:r>
      <w:r w:rsidRPr="002A1279">
        <w:rPr>
          <w:sz w:val="26"/>
          <w:szCs w:val="26"/>
        </w:rPr>
        <w:t>).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A1279">
        <w:rPr>
          <w:sz w:val="26"/>
          <w:szCs w:val="26"/>
        </w:rPr>
        <w:t>После отстранения от управления транспортным средством</w:t>
      </w:r>
      <w:r w:rsidRPr="002A1279" w:rsidR="00862E4D">
        <w:rPr>
          <w:sz w:val="26"/>
          <w:szCs w:val="26"/>
        </w:rPr>
        <w:t>,</w:t>
      </w:r>
      <w:r w:rsidRPr="002A1279">
        <w:rPr>
          <w:sz w:val="26"/>
          <w:szCs w:val="26"/>
        </w:rPr>
        <w:t xml:space="preserve"> </w:t>
      </w:r>
      <w:r w:rsidRPr="002A1279" w:rsidR="00862E4D">
        <w:rPr>
          <w:sz w:val="26"/>
          <w:szCs w:val="26"/>
        </w:rPr>
        <w:t xml:space="preserve">Дунаевой А.В., </w:t>
      </w:r>
      <w:r w:rsidRPr="002A1279">
        <w:rPr>
          <w:sz w:val="26"/>
          <w:szCs w:val="26"/>
        </w:rPr>
        <w:t xml:space="preserve">было предложено пройти освидетельствование на месте на состояние алкогольного </w:t>
      </w:r>
      <w:r w:rsidRPr="002A1279">
        <w:rPr>
          <w:sz w:val="26"/>
          <w:szCs w:val="26"/>
        </w:rPr>
        <w:t xml:space="preserve">опьянения. От прохождения освидетельствования на состояние алкогольного опьянения </w:t>
      </w:r>
      <w:r w:rsidRPr="002A1279" w:rsidR="0035529F">
        <w:rPr>
          <w:sz w:val="26"/>
          <w:szCs w:val="26"/>
        </w:rPr>
        <w:t>Дунаева А.В.,</w:t>
      </w:r>
      <w:r w:rsidRPr="002A1279" w:rsidR="00862E4D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отказал</w:t>
      </w:r>
      <w:r w:rsidRPr="002A1279" w:rsidR="00862E4D">
        <w:rPr>
          <w:sz w:val="26"/>
          <w:szCs w:val="26"/>
        </w:rPr>
        <w:t>ась</w:t>
      </w:r>
      <w:r w:rsidRPr="002A1279">
        <w:rPr>
          <w:sz w:val="26"/>
          <w:szCs w:val="26"/>
        </w:rPr>
        <w:t xml:space="preserve">,  что подтверждается актом освидетельствования на состояние алкогольного опьянения </w:t>
      </w:r>
      <w:r w:rsidR="000863DA">
        <w:rPr>
          <w:sz w:val="26"/>
          <w:szCs w:val="26"/>
        </w:rPr>
        <w:t>/изъято/</w:t>
      </w:r>
      <w:r w:rsidRPr="002A1279" w:rsidR="000863DA">
        <w:rPr>
          <w:sz w:val="26"/>
          <w:szCs w:val="26"/>
        </w:rPr>
        <w:t xml:space="preserve"> </w:t>
      </w:r>
      <w:r w:rsidRPr="002A1279" w:rsidR="00862E4D">
        <w:rPr>
          <w:sz w:val="26"/>
          <w:szCs w:val="26"/>
        </w:rPr>
        <w:t>(л.д.4</w:t>
      </w:r>
      <w:r w:rsidRPr="002A1279">
        <w:rPr>
          <w:sz w:val="26"/>
          <w:szCs w:val="26"/>
        </w:rPr>
        <w:t>).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A1279">
        <w:rPr>
          <w:sz w:val="26"/>
          <w:szCs w:val="26"/>
        </w:rPr>
        <w:t xml:space="preserve">Далее, в соответствии с подпунктом «а» пункта 10 Правил </w:t>
      </w:r>
      <w:r w:rsidRPr="002A1279">
        <w:rPr>
          <w:color w:val="000000"/>
          <w:sz w:val="26"/>
          <w:szCs w:val="26"/>
          <w:shd w:val="clear" w:color="auto" w:fill="FFFFFF"/>
        </w:rPr>
        <w:t>№475</w:t>
      </w:r>
      <w:r w:rsidRPr="002A1279">
        <w:rPr>
          <w:sz w:val="26"/>
          <w:szCs w:val="26"/>
        </w:rPr>
        <w:t xml:space="preserve">, </w:t>
      </w:r>
      <w:r w:rsidRPr="002A1279" w:rsidR="0035529F">
        <w:rPr>
          <w:sz w:val="26"/>
          <w:szCs w:val="26"/>
        </w:rPr>
        <w:t>Дунаева А.В.,</w:t>
      </w:r>
      <w:r w:rsidRPr="002A1279" w:rsidR="00862E4D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был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направлен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в медицинское учреждение, для прохождения медицинского освидетельствования, от  прохождения которого </w:t>
      </w:r>
      <w:r w:rsidRPr="002A1279" w:rsidR="0035529F">
        <w:rPr>
          <w:sz w:val="26"/>
          <w:szCs w:val="26"/>
        </w:rPr>
        <w:t>Дунаева А.В.,</w:t>
      </w:r>
      <w:r w:rsidRPr="002A1279" w:rsidR="00862E4D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также отказал</w:t>
      </w:r>
      <w:r w:rsidRPr="002A1279" w:rsidR="00862E4D">
        <w:rPr>
          <w:sz w:val="26"/>
          <w:szCs w:val="26"/>
        </w:rPr>
        <w:t>ась</w:t>
      </w:r>
      <w:r w:rsidRPr="002A1279">
        <w:rPr>
          <w:sz w:val="26"/>
          <w:szCs w:val="26"/>
        </w:rPr>
        <w:t xml:space="preserve">, о чем в протоколе о направлении на медицинское освидетельствование на состояние опьянения </w:t>
      </w:r>
      <w:r w:rsidR="000863DA">
        <w:rPr>
          <w:sz w:val="26"/>
          <w:szCs w:val="26"/>
        </w:rPr>
        <w:t>/изъято/</w:t>
      </w:r>
      <w:r w:rsidRPr="002A1279" w:rsidR="000863DA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(л.д.</w:t>
      </w:r>
      <w:r w:rsidRPr="002A1279" w:rsidR="00862E4D">
        <w:rPr>
          <w:sz w:val="26"/>
          <w:szCs w:val="26"/>
        </w:rPr>
        <w:t>5</w:t>
      </w:r>
      <w:r w:rsidRPr="002A1279">
        <w:rPr>
          <w:sz w:val="26"/>
          <w:szCs w:val="26"/>
        </w:rPr>
        <w:t>) в графе «пройти медицинское освидетельствование» лично сделал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запись «отказываюсь» и поставил</w:t>
      </w:r>
      <w:r w:rsidRPr="002A1279" w:rsidR="00862E4D">
        <w:rPr>
          <w:sz w:val="26"/>
          <w:szCs w:val="26"/>
        </w:rPr>
        <w:t>а</w:t>
      </w:r>
      <w:r w:rsidRPr="002A1279">
        <w:rPr>
          <w:sz w:val="26"/>
          <w:szCs w:val="26"/>
        </w:rPr>
        <w:t xml:space="preserve"> свою подпись.</w:t>
      </w:r>
    </w:p>
    <w:p w:rsidR="007248D7" w:rsidRPr="002A1279" w:rsidP="007248D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Данные обстоятельства подтверждаются также видеозаписью приобщенной к материалам дела и протоколом о задержании транспортного средства </w:t>
      </w:r>
      <w:r w:rsidR="000863DA">
        <w:rPr>
          <w:sz w:val="26"/>
          <w:szCs w:val="26"/>
        </w:rPr>
        <w:t>/изъято/</w:t>
      </w:r>
      <w:r w:rsidRPr="002A1279">
        <w:rPr>
          <w:sz w:val="26"/>
          <w:szCs w:val="26"/>
        </w:rPr>
        <w:t xml:space="preserve"> от </w:t>
      </w:r>
      <w:r w:rsidRPr="002A1279" w:rsidR="00EC0682">
        <w:rPr>
          <w:sz w:val="26"/>
          <w:szCs w:val="26"/>
        </w:rPr>
        <w:t>10.08.</w:t>
      </w:r>
      <w:r w:rsidRPr="002A1279">
        <w:rPr>
          <w:sz w:val="26"/>
          <w:szCs w:val="26"/>
        </w:rPr>
        <w:t>2020 года (л.д.</w:t>
      </w:r>
      <w:r w:rsidRPr="002A1279" w:rsidR="00EC0682">
        <w:rPr>
          <w:sz w:val="26"/>
          <w:szCs w:val="26"/>
        </w:rPr>
        <w:t>6</w:t>
      </w:r>
      <w:r w:rsidRPr="002A1279">
        <w:rPr>
          <w:sz w:val="26"/>
          <w:szCs w:val="26"/>
        </w:rPr>
        <w:t>), а также рапорт</w:t>
      </w:r>
      <w:r w:rsidRPr="002A1279" w:rsidR="00EC0682">
        <w:rPr>
          <w:sz w:val="26"/>
          <w:szCs w:val="26"/>
        </w:rPr>
        <w:t xml:space="preserve">ом  инспектора ДПС ОВ ДПС ГИБДД УМВД России по г. Керчи </w:t>
      </w:r>
      <w:r w:rsidR="000863DA">
        <w:rPr>
          <w:sz w:val="26"/>
          <w:szCs w:val="26"/>
        </w:rPr>
        <w:t>/изъято/</w:t>
      </w:r>
      <w:r w:rsidRPr="002A1279" w:rsidR="00EC0682">
        <w:rPr>
          <w:sz w:val="26"/>
          <w:szCs w:val="26"/>
        </w:rPr>
        <w:t xml:space="preserve">. </w:t>
      </w:r>
      <w:r w:rsidRPr="002A1279">
        <w:rPr>
          <w:sz w:val="26"/>
          <w:szCs w:val="26"/>
        </w:rPr>
        <w:t>(л.д.8).</w:t>
      </w:r>
    </w:p>
    <w:p w:rsidR="007248D7" w:rsidRPr="002A1279" w:rsidP="007248D7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Согласно справки, </w:t>
      </w:r>
      <w:r w:rsidRPr="002A1279" w:rsidR="00EC0682">
        <w:rPr>
          <w:sz w:val="26"/>
          <w:szCs w:val="26"/>
        </w:rPr>
        <w:t xml:space="preserve">к протоколу об административном </w:t>
      </w:r>
      <w:r w:rsidR="000863DA">
        <w:rPr>
          <w:sz w:val="26"/>
          <w:szCs w:val="26"/>
        </w:rPr>
        <w:t>/изъято/</w:t>
      </w:r>
      <w:r w:rsidRPr="002A1279" w:rsidR="00EC0682">
        <w:rPr>
          <w:sz w:val="26"/>
          <w:szCs w:val="26"/>
        </w:rPr>
        <w:t xml:space="preserve"> от 11.08.2020 года </w:t>
      </w:r>
      <w:r w:rsidRPr="002A1279">
        <w:rPr>
          <w:sz w:val="26"/>
          <w:szCs w:val="26"/>
        </w:rPr>
        <w:t>(л.д.1</w:t>
      </w:r>
      <w:r w:rsidRPr="002A1279" w:rsidR="00EC0682">
        <w:rPr>
          <w:sz w:val="26"/>
          <w:szCs w:val="26"/>
        </w:rPr>
        <w:t>1</w:t>
      </w:r>
      <w:r w:rsidRPr="002A1279">
        <w:rPr>
          <w:sz w:val="26"/>
          <w:szCs w:val="26"/>
        </w:rPr>
        <w:t>) «</w:t>
      </w:r>
      <w:r w:rsidRPr="002A1279" w:rsidR="0035529F">
        <w:rPr>
          <w:sz w:val="26"/>
          <w:szCs w:val="26"/>
        </w:rPr>
        <w:t>Дунаева А.В.,</w:t>
      </w:r>
      <w:r w:rsidRPr="002A1279" w:rsidR="00EC0682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права на управление транспортными средствами не имеет; водительское удостоверение российского образца не получал</w:t>
      </w:r>
      <w:r w:rsidRPr="002A1279" w:rsidR="00EC0682">
        <w:rPr>
          <w:sz w:val="26"/>
          <w:szCs w:val="26"/>
        </w:rPr>
        <w:t>а</w:t>
      </w:r>
      <w:r w:rsidRPr="002A1279">
        <w:rPr>
          <w:sz w:val="26"/>
          <w:szCs w:val="26"/>
        </w:rPr>
        <w:t>, ранее к административной ответственности в сфере безопасности дорожного движения не привлекал</w:t>
      </w:r>
      <w:r w:rsidRPr="002A1279" w:rsidR="00EC0682">
        <w:rPr>
          <w:sz w:val="26"/>
          <w:szCs w:val="26"/>
        </w:rPr>
        <w:t>ась</w:t>
      </w:r>
      <w:r w:rsidRPr="002A1279">
        <w:rPr>
          <w:sz w:val="26"/>
          <w:szCs w:val="26"/>
        </w:rPr>
        <w:t>».</w:t>
      </w:r>
    </w:p>
    <w:p w:rsidR="007248D7" w:rsidRPr="002A1279" w:rsidP="007248D7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2A1279">
        <w:rPr>
          <w:sz w:val="26"/>
          <w:szCs w:val="26"/>
        </w:rPr>
        <w:t>Все процессуальные документы и действия сотрудников полиции соответствуют нормам КоАП РФ и основаны на законе.</w:t>
      </w:r>
    </w:p>
    <w:p w:rsidR="007248D7" w:rsidRPr="002A1279" w:rsidP="007248D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2A1279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2A1279">
        <w:rPr>
          <w:sz w:val="26"/>
          <w:szCs w:val="26"/>
        </w:rPr>
        <w:t>КоАП РФ,</w:t>
      </w:r>
      <w:r w:rsidRPr="002A1279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относимости, допустимости  и достоверности суд считает, что действия </w:t>
      </w:r>
      <w:r w:rsidRPr="002A1279" w:rsidR="00EC0682">
        <w:rPr>
          <w:color w:val="000000"/>
          <w:sz w:val="26"/>
          <w:szCs w:val="26"/>
          <w:shd w:val="clear" w:color="auto" w:fill="FFFFFF"/>
        </w:rPr>
        <w:t xml:space="preserve">Дунаевой А.В., </w:t>
      </w:r>
      <w:r w:rsidRPr="002A1279">
        <w:rPr>
          <w:color w:val="000000"/>
          <w:sz w:val="26"/>
          <w:szCs w:val="26"/>
          <w:shd w:val="clear" w:color="auto" w:fill="FFFFFF"/>
        </w:rPr>
        <w:t>по ч</w:t>
      </w:r>
      <w:r w:rsidRPr="002A1279" w:rsidR="00EC0682">
        <w:rPr>
          <w:color w:val="000000"/>
          <w:sz w:val="26"/>
          <w:szCs w:val="26"/>
          <w:shd w:val="clear" w:color="auto" w:fill="FFFFFF"/>
        </w:rPr>
        <w:t xml:space="preserve">асти </w:t>
      </w:r>
      <w:r w:rsidRPr="002A1279">
        <w:rPr>
          <w:color w:val="000000"/>
          <w:sz w:val="26"/>
          <w:szCs w:val="26"/>
          <w:shd w:val="clear" w:color="auto" w:fill="FFFFFF"/>
        </w:rPr>
        <w:t>2 ст</w:t>
      </w:r>
      <w:r w:rsidRPr="002A1279" w:rsidR="00EC0682">
        <w:rPr>
          <w:color w:val="000000"/>
          <w:sz w:val="26"/>
          <w:szCs w:val="26"/>
          <w:shd w:val="clear" w:color="auto" w:fill="FFFFFF"/>
        </w:rPr>
        <w:t>атьи</w:t>
      </w:r>
      <w:r w:rsidRPr="002A1279">
        <w:rPr>
          <w:color w:val="000000"/>
          <w:sz w:val="26"/>
          <w:szCs w:val="26"/>
          <w:shd w:val="clear" w:color="auto" w:fill="FFFFFF"/>
        </w:rPr>
        <w:t xml:space="preserve"> 12.26 КоАП РФ, как  </w:t>
      </w:r>
      <w:r w:rsidRPr="002A1279">
        <w:rPr>
          <w:sz w:val="26"/>
          <w:szCs w:val="26"/>
        </w:rPr>
        <w:t xml:space="preserve">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квалифицированны верно</w:t>
      </w:r>
      <w:r w:rsidRPr="002A1279" w:rsidR="00EC0682">
        <w:rPr>
          <w:color w:val="000000"/>
          <w:sz w:val="26"/>
          <w:szCs w:val="26"/>
          <w:shd w:val="clear" w:color="auto" w:fill="FFFFFF"/>
        </w:rPr>
        <w:t>, а её</w:t>
      </w:r>
      <w:r w:rsidRPr="002A1279">
        <w:rPr>
          <w:color w:val="000000"/>
          <w:sz w:val="26"/>
          <w:szCs w:val="26"/>
          <w:shd w:val="clear" w:color="auto" w:fill="FFFFFF"/>
        </w:rPr>
        <w:t xml:space="preserve"> вина </w:t>
      </w:r>
      <w:r w:rsidRPr="002A1279">
        <w:rPr>
          <w:sz w:val="26"/>
          <w:szCs w:val="26"/>
        </w:rPr>
        <w:t>полностью доказана.</w:t>
      </w:r>
    </w:p>
    <w:p w:rsidR="007248D7" w:rsidRPr="002A1279" w:rsidP="007248D7">
      <w:pPr>
        <w:ind w:firstLine="567"/>
        <w:jc w:val="both"/>
        <w:rPr>
          <w:sz w:val="26"/>
          <w:szCs w:val="26"/>
        </w:rPr>
      </w:pPr>
      <w:r w:rsidRPr="002A1279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8147E5" w:rsidRPr="002A1279" w:rsidP="008147E5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Часть 2 статьи 12.26 КоАП РФ, предусматривает наказание в виде административного ареста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7248D7" w:rsidRPr="002A1279" w:rsidP="007248D7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и имущественное положение лица, привлекаемого к административной ответственности; обстоятельства, отягчающие и смягчающие административную ответственность. </w:t>
      </w:r>
    </w:p>
    <w:p w:rsidR="00EC0682" w:rsidRPr="002A1279" w:rsidP="008147E5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Помимо эт</w:t>
      </w:r>
      <w:r w:rsidRPr="002A1279" w:rsidR="008147E5">
        <w:rPr>
          <w:sz w:val="26"/>
          <w:szCs w:val="26"/>
        </w:rPr>
        <w:t>о</w:t>
      </w:r>
      <w:r w:rsidRPr="002A1279">
        <w:rPr>
          <w:sz w:val="26"/>
          <w:szCs w:val="26"/>
        </w:rPr>
        <w:t xml:space="preserve">го суд учитывает положения </w:t>
      </w:r>
      <w:r w:rsidRPr="002A1279" w:rsidR="008147E5">
        <w:rPr>
          <w:sz w:val="26"/>
          <w:szCs w:val="26"/>
        </w:rPr>
        <w:t xml:space="preserve">части 2 </w:t>
      </w:r>
      <w:r w:rsidRPr="002A1279">
        <w:rPr>
          <w:sz w:val="26"/>
          <w:szCs w:val="26"/>
        </w:rPr>
        <w:t xml:space="preserve">статьи </w:t>
      </w:r>
      <w:r w:rsidRPr="002A1279" w:rsidR="008147E5">
        <w:rPr>
          <w:sz w:val="26"/>
          <w:szCs w:val="26"/>
        </w:rPr>
        <w:t>3.9. КоАП РФ, а именно что, что административный арест …не может применяться к беременным женщинам, женщинам, имеющим детей в возрасте до четырнадцати лет.</w:t>
      </w:r>
    </w:p>
    <w:p w:rsidR="007248D7" w:rsidRPr="002A1279" w:rsidP="007248D7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Данное правонарушение совершенно при наличие прямого умысла. </w:t>
      </w:r>
    </w:p>
    <w:p w:rsidR="007248D7" w:rsidRPr="002A1279" w:rsidP="007248D7">
      <w:pPr>
        <w:ind w:firstLine="540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Из данных о личности судом установлено, что </w:t>
      </w:r>
      <w:r w:rsidRPr="002A1279" w:rsidR="0035529F">
        <w:rPr>
          <w:sz w:val="26"/>
          <w:szCs w:val="26"/>
        </w:rPr>
        <w:t>Дунаева А.В.,</w:t>
      </w:r>
      <w:r w:rsidRPr="002A1279" w:rsidR="008147E5">
        <w:rPr>
          <w:sz w:val="26"/>
          <w:szCs w:val="26"/>
        </w:rPr>
        <w:t xml:space="preserve"> </w:t>
      </w:r>
      <w:r w:rsidR="000863DA">
        <w:rPr>
          <w:sz w:val="26"/>
          <w:szCs w:val="26"/>
        </w:rPr>
        <w:t>/изъято/</w:t>
      </w:r>
      <w:r w:rsidRPr="002A1279">
        <w:rPr>
          <w:sz w:val="26"/>
          <w:szCs w:val="26"/>
        </w:rPr>
        <w:t xml:space="preserve">; иных данных о личности и имущественном положении – суду не представлено. </w:t>
      </w:r>
    </w:p>
    <w:p w:rsidR="007248D7" w:rsidRPr="002A1279" w:rsidP="007248D7">
      <w:pPr>
        <w:ind w:firstLine="709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содеянном, совершение административного правонарушения впервые</w:t>
      </w:r>
      <w:r w:rsidRPr="002A1279" w:rsidR="002A1279">
        <w:rPr>
          <w:sz w:val="26"/>
          <w:szCs w:val="26"/>
        </w:rPr>
        <w:t>, наличие на иждивении троих несовершеннолетних детей.</w:t>
      </w:r>
      <w:r w:rsidRPr="002A1279">
        <w:rPr>
          <w:sz w:val="26"/>
          <w:szCs w:val="26"/>
        </w:rPr>
        <w:t xml:space="preserve"> </w:t>
      </w:r>
    </w:p>
    <w:p w:rsidR="007248D7" w:rsidRPr="002A1279" w:rsidP="007248D7">
      <w:pPr>
        <w:ind w:firstLine="709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С учетом всех обстоятельств дела, личности лица, привлекаемого к административной ответственности, суд считает, что наказание необходимо избрать в виде административного </w:t>
      </w:r>
      <w:r w:rsidRPr="002A1279" w:rsidR="002A1279">
        <w:rPr>
          <w:sz w:val="26"/>
          <w:szCs w:val="26"/>
        </w:rPr>
        <w:t xml:space="preserve">штрафа, </w:t>
      </w:r>
      <w:r w:rsidRPr="002A1279">
        <w:rPr>
          <w:sz w:val="26"/>
          <w:szCs w:val="26"/>
        </w:rPr>
        <w:t xml:space="preserve"> исходя из санкции ч</w:t>
      </w:r>
      <w:r w:rsidRPr="002A1279" w:rsidR="002A1279">
        <w:rPr>
          <w:sz w:val="26"/>
          <w:szCs w:val="26"/>
        </w:rPr>
        <w:t xml:space="preserve">асти </w:t>
      </w:r>
      <w:r w:rsidRPr="002A1279">
        <w:rPr>
          <w:sz w:val="26"/>
          <w:szCs w:val="26"/>
        </w:rPr>
        <w:t>2 ст</w:t>
      </w:r>
      <w:r w:rsidRPr="002A1279" w:rsidR="002A1279">
        <w:rPr>
          <w:sz w:val="26"/>
          <w:szCs w:val="26"/>
        </w:rPr>
        <w:t>атьи</w:t>
      </w:r>
      <w:r w:rsidRPr="002A1279">
        <w:rPr>
          <w:sz w:val="26"/>
          <w:szCs w:val="26"/>
        </w:rPr>
        <w:t xml:space="preserve"> 12.26 КоАП РФ. </w:t>
      </w:r>
    </w:p>
    <w:p w:rsidR="007248D7" w:rsidRPr="002A1279" w:rsidP="007248D7">
      <w:pPr>
        <w:ind w:firstLine="709"/>
        <w:jc w:val="both"/>
        <w:rPr>
          <w:b/>
          <w:bCs/>
          <w:sz w:val="26"/>
          <w:szCs w:val="26"/>
        </w:rPr>
      </w:pPr>
      <w:r w:rsidRPr="002A1279">
        <w:rPr>
          <w:sz w:val="26"/>
          <w:szCs w:val="26"/>
        </w:rPr>
        <w:t>На основании изложенного и руководствуясь ст. ст. 4.3, 4.4., ч.2 ст.12.26, 23.1, 29.4-29.7, 29.10, 30.1-30.3 КоАП РФ, суд:</w:t>
      </w:r>
    </w:p>
    <w:p w:rsidR="007248D7" w:rsidRPr="002A1279" w:rsidP="007248D7">
      <w:pPr>
        <w:jc w:val="center"/>
        <w:rPr>
          <w:b/>
          <w:bCs/>
          <w:sz w:val="26"/>
          <w:szCs w:val="26"/>
        </w:rPr>
      </w:pPr>
    </w:p>
    <w:p w:rsidR="007248D7" w:rsidRPr="002A1279" w:rsidP="007248D7">
      <w:pPr>
        <w:jc w:val="center"/>
        <w:rPr>
          <w:b/>
          <w:bCs/>
          <w:sz w:val="26"/>
          <w:szCs w:val="26"/>
        </w:rPr>
      </w:pPr>
      <w:r w:rsidRPr="002A1279">
        <w:rPr>
          <w:b/>
          <w:bCs/>
          <w:sz w:val="26"/>
          <w:szCs w:val="26"/>
        </w:rPr>
        <w:t>ПОСТАНОВИЛ:</w:t>
      </w:r>
    </w:p>
    <w:p w:rsidR="007248D7" w:rsidRPr="002A1279" w:rsidP="007248D7">
      <w:pPr>
        <w:jc w:val="center"/>
        <w:rPr>
          <w:b/>
          <w:bCs/>
          <w:sz w:val="26"/>
          <w:szCs w:val="26"/>
        </w:rPr>
      </w:pPr>
    </w:p>
    <w:p w:rsidR="002A1279" w:rsidRPr="002A1279" w:rsidP="007248D7">
      <w:pPr>
        <w:ind w:firstLine="708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 Признать </w:t>
      </w:r>
      <w:r w:rsidRPr="002A1279">
        <w:rPr>
          <w:b/>
          <w:sz w:val="26"/>
          <w:szCs w:val="26"/>
        </w:rPr>
        <w:t xml:space="preserve">Дунаеву </w:t>
      </w:r>
      <w:r w:rsidR="000863DA">
        <w:rPr>
          <w:b/>
          <w:sz w:val="26"/>
          <w:szCs w:val="26"/>
        </w:rPr>
        <w:t>А.В.</w:t>
      </w:r>
      <w:r w:rsidRPr="002A1279">
        <w:rPr>
          <w:sz w:val="26"/>
          <w:szCs w:val="26"/>
        </w:rPr>
        <w:t xml:space="preserve"> </w:t>
      </w:r>
      <w:r w:rsidRPr="002A1279">
        <w:rPr>
          <w:sz w:val="26"/>
          <w:szCs w:val="26"/>
        </w:rPr>
        <w:t>виновн</w:t>
      </w:r>
      <w:r w:rsidRPr="002A1279">
        <w:rPr>
          <w:sz w:val="26"/>
          <w:szCs w:val="26"/>
        </w:rPr>
        <w:t>ой</w:t>
      </w:r>
      <w:r w:rsidRPr="002A1279">
        <w:rPr>
          <w:sz w:val="26"/>
          <w:szCs w:val="26"/>
        </w:rPr>
        <w:t xml:space="preserve"> в совершении административного правонарушения, предусмотренного ч</w:t>
      </w:r>
      <w:r w:rsidRPr="002A1279">
        <w:rPr>
          <w:sz w:val="26"/>
          <w:szCs w:val="26"/>
        </w:rPr>
        <w:t xml:space="preserve">астью </w:t>
      </w:r>
      <w:r w:rsidRPr="002A1279">
        <w:rPr>
          <w:sz w:val="26"/>
          <w:szCs w:val="26"/>
        </w:rPr>
        <w:t>2 ст</w:t>
      </w:r>
      <w:r w:rsidRPr="002A1279">
        <w:rPr>
          <w:sz w:val="26"/>
          <w:szCs w:val="26"/>
        </w:rPr>
        <w:t xml:space="preserve">атьи </w:t>
      </w:r>
      <w:r w:rsidRPr="002A1279">
        <w:rPr>
          <w:sz w:val="26"/>
          <w:szCs w:val="26"/>
        </w:rPr>
        <w:t>12.26. Кодекса Российской Федерации об административных правонарушениях и назначить е</w:t>
      </w:r>
      <w:r w:rsidRPr="002A1279">
        <w:rPr>
          <w:sz w:val="26"/>
          <w:szCs w:val="26"/>
        </w:rPr>
        <w:t>й</w:t>
      </w:r>
      <w:r w:rsidRPr="002A1279">
        <w:rPr>
          <w:sz w:val="26"/>
          <w:szCs w:val="26"/>
        </w:rPr>
        <w:t xml:space="preserve"> наказание в виде </w:t>
      </w:r>
      <w:r w:rsidR="000863DA">
        <w:rPr>
          <w:sz w:val="26"/>
          <w:szCs w:val="26"/>
        </w:rPr>
        <w:t>/изъято/</w:t>
      </w:r>
    </w:p>
    <w:p w:rsidR="002A1279" w:rsidRPr="002A1279" w:rsidP="002A1279">
      <w:pPr>
        <w:pStyle w:val="a1"/>
        <w:ind w:firstLine="567"/>
        <w:rPr>
          <w:sz w:val="26"/>
          <w:szCs w:val="26"/>
          <w:lang w:val="uk-UA"/>
        </w:rPr>
      </w:pPr>
      <w:r w:rsidRPr="002A1279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2A1279">
        <w:rPr>
          <w:color w:val="000000"/>
          <w:sz w:val="26"/>
          <w:szCs w:val="26"/>
          <w:lang w:val="uk-UA"/>
        </w:rPr>
        <w:t xml:space="preserve">, не </w:t>
      </w:r>
      <w:r w:rsidRPr="002A1279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РФ.</w:t>
      </w:r>
    </w:p>
    <w:p w:rsidR="000863DA" w:rsidP="000863DA">
      <w:pPr>
        <w:ind w:firstLine="708"/>
        <w:jc w:val="both"/>
        <w:rPr>
          <w:sz w:val="26"/>
          <w:szCs w:val="26"/>
        </w:rPr>
      </w:pPr>
      <w:r w:rsidRPr="002A1279">
        <w:rPr>
          <w:sz w:val="26"/>
          <w:szCs w:val="26"/>
        </w:rPr>
        <w:t xml:space="preserve">Реквизиты для оплаты штрафа: </w:t>
      </w:r>
      <w:r>
        <w:rPr>
          <w:sz w:val="26"/>
          <w:szCs w:val="26"/>
        </w:rPr>
        <w:t>/изъято/</w:t>
      </w:r>
    </w:p>
    <w:p w:rsidR="002A1279" w:rsidRPr="002A1279" w:rsidP="000863DA">
      <w:pPr>
        <w:ind w:firstLine="708"/>
        <w:jc w:val="both"/>
        <w:rPr>
          <w:sz w:val="26"/>
          <w:szCs w:val="26"/>
        </w:rPr>
      </w:pPr>
      <w:r w:rsidRPr="002A1279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части 1 статьи 20.25. КоАП РФ, за несвоевременную оплату штрафа.</w:t>
      </w:r>
    </w:p>
    <w:p w:rsidR="007248D7" w:rsidRPr="002A1279" w:rsidP="007248D7">
      <w:pPr>
        <w:pStyle w:val="BodyTextIndent2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A1279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</w:t>
      </w:r>
    </w:p>
    <w:p w:rsidR="000863DA" w:rsidRPr="00832C90" w:rsidP="000863DA">
      <w:pPr>
        <w:contextualSpacing/>
      </w:pPr>
      <w:r w:rsidRPr="00832C90">
        <w:t>Мировой судья( подпись) С.С. Урюпина</w:t>
      </w:r>
    </w:p>
    <w:p w:rsidR="000863DA" w:rsidRPr="00832C90" w:rsidP="000863DA">
      <w:pPr>
        <w:contextualSpacing/>
      </w:pPr>
      <w:r w:rsidRPr="00832C90">
        <w:t>ДЕПЕРСОНИФИКАЦИЮ</w:t>
      </w:r>
    </w:p>
    <w:p w:rsidR="000863DA" w:rsidRPr="00832C90" w:rsidP="000863DA">
      <w:pPr>
        <w:contextualSpacing/>
      </w:pPr>
      <w:r w:rsidRPr="00832C90">
        <w:t>Лингвистический контроль</w:t>
      </w:r>
    </w:p>
    <w:p w:rsidR="000863DA" w:rsidRPr="00832C90" w:rsidP="000863DA">
      <w:pPr>
        <w:contextualSpacing/>
      </w:pPr>
      <w:r w:rsidRPr="00832C90">
        <w:t>произвел</w:t>
      </w:r>
    </w:p>
    <w:p w:rsidR="000863DA" w:rsidRPr="00832C90" w:rsidP="000863D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0863DA" w:rsidRPr="00832C90" w:rsidP="000863DA">
      <w:pPr>
        <w:contextualSpacing/>
      </w:pPr>
    </w:p>
    <w:p w:rsidR="000863DA" w:rsidRPr="00832C90" w:rsidP="000863DA">
      <w:pPr>
        <w:contextualSpacing/>
      </w:pPr>
      <w:r w:rsidRPr="00832C90">
        <w:t>СОГЛАСОВАНО</w:t>
      </w:r>
    </w:p>
    <w:p w:rsidR="000863DA" w:rsidRPr="00832C90" w:rsidP="000863DA">
      <w:pPr>
        <w:contextualSpacing/>
      </w:pPr>
    </w:p>
    <w:p w:rsidR="000863DA" w:rsidRPr="00832C90" w:rsidP="000863DA">
      <w:pPr>
        <w:contextualSpacing/>
      </w:pPr>
      <w:r w:rsidRPr="00832C90">
        <w:t>Судья_________ С.С. Урюпина</w:t>
      </w:r>
    </w:p>
    <w:p w:rsidR="000863DA" w:rsidRPr="00832C90" w:rsidP="000863DA">
      <w:pPr>
        <w:contextualSpacing/>
      </w:pPr>
    </w:p>
    <w:p w:rsidR="000863DA" w:rsidP="000863DA">
      <w:pPr>
        <w:contextualSpacing/>
      </w:pPr>
      <w:r w:rsidRPr="00832C90">
        <w:t>«_</w:t>
      </w:r>
      <w:r>
        <w:t>01</w:t>
      </w:r>
      <w:r w:rsidRPr="00832C90">
        <w:t>__» __</w:t>
      </w:r>
      <w:r>
        <w:t>сентября</w:t>
      </w:r>
      <w:r w:rsidRPr="00832C90">
        <w:t>__ 20</w:t>
      </w:r>
      <w:r>
        <w:t>20</w:t>
      </w:r>
      <w:r w:rsidRPr="00832C90">
        <w:t xml:space="preserve"> г.</w:t>
      </w:r>
    </w:p>
    <w:p w:rsidR="00DB33D0"/>
    <w:sectPr w:rsidSect="003D5679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34707"/>
      <w:docPartObj>
        <w:docPartGallery w:val="Page Numbers (Top of Page)"/>
        <w:docPartUnique/>
      </w:docPartObj>
    </w:sdtPr>
    <w:sdtContent>
      <w:p w:rsidR="003D567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63DA">
          <w:rPr>
            <w:noProof/>
          </w:rPr>
          <w:t>5</w:t>
        </w:r>
        <w:r w:rsidR="000863DA">
          <w:rPr>
            <w:noProof/>
          </w:rPr>
          <w:fldChar w:fldCharType="end"/>
        </w:r>
      </w:p>
    </w:sdtContent>
  </w:sdt>
  <w:p w:rsidR="003D56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8D7"/>
    <w:rsid w:val="000863DA"/>
    <w:rsid w:val="000F2E16"/>
    <w:rsid w:val="002A1279"/>
    <w:rsid w:val="0035529F"/>
    <w:rsid w:val="003D5679"/>
    <w:rsid w:val="007248D7"/>
    <w:rsid w:val="008147E5"/>
    <w:rsid w:val="00832C90"/>
    <w:rsid w:val="00862E4D"/>
    <w:rsid w:val="009A706F"/>
    <w:rsid w:val="00DB33D0"/>
    <w:rsid w:val="00EC06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248D7"/>
    <w:rPr>
      <w:color w:val="0000FF"/>
      <w:u w:val="single"/>
    </w:rPr>
  </w:style>
  <w:style w:type="paragraph" w:styleId="BodyTextIndent">
    <w:name w:val="Body Text Indent"/>
    <w:basedOn w:val="Normal"/>
    <w:link w:val="1"/>
    <w:semiHidden/>
    <w:unhideWhenUsed/>
    <w:rsid w:val="007248D7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72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7248D7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7248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DefaultParagraphFont"/>
    <w:link w:val="BodyTextIndent"/>
    <w:semiHidden/>
    <w:locked/>
    <w:rsid w:val="007248D7"/>
    <w:rPr>
      <w:szCs w:val="24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7248D7"/>
    <w:rPr>
      <w:sz w:val="28"/>
      <w:szCs w:val="24"/>
    </w:rPr>
  </w:style>
  <w:style w:type="paragraph" w:styleId="NoSpacing">
    <w:name w:val="No Spacing"/>
    <w:uiPriority w:val="1"/>
    <w:qFormat/>
    <w:rsid w:val="007248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7248D7"/>
  </w:style>
  <w:style w:type="character" w:customStyle="1" w:styleId="snippetequal">
    <w:name w:val="snippet_equal"/>
    <w:basedOn w:val="DefaultParagraphFont"/>
    <w:rsid w:val="007248D7"/>
  </w:style>
  <w:style w:type="paragraph" w:styleId="Header">
    <w:name w:val="header"/>
    <w:basedOn w:val="Normal"/>
    <w:link w:val="a0"/>
    <w:uiPriority w:val="99"/>
    <w:unhideWhenUsed/>
    <w:rsid w:val="007248D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248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2A1279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