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4</w:t>
      </w:r>
    </w:p>
    <w:p w:rsidR="00A77B3E"/>
    <w:p w:rsidR="00A77B3E">
      <w:r>
        <w:t xml:space="preserve">     Дело № 5-51-275/2022</w:t>
      </w:r>
    </w:p>
    <w:p w:rsidR="00A77B3E">
      <w:r>
        <w:t xml:space="preserve">                                                                                  УИД-91MS0051-01-2022-002042-29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31 октября 2022 года                                                                    гор. Керчь</w:t>
      </w:r>
    </w:p>
    <w:p w:rsidR="00A77B3E"/>
    <w:p w:rsidR="00A77B3E">
      <w:r>
        <w:t xml:space="preserve">Мировой судья судебного участка № 51 Керченского судебного района (городской округ Керчь) Республики Крым, по адресу: </w:t>
      </w:r>
      <w:r w:rsidR="00293473">
        <w:t>изъято</w:t>
      </w:r>
      <w:r>
        <w:t>,</w:t>
      </w:r>
    </w:p>
    <w:p w:rsidR="00A77B3E">
      <w:r>
        <w:t>с участием лица, привлекаемого к административной ответственности,</w:t>
      </w:r>
    </w:p>
    <w:p w:rsidR="00A77B3E">
      <w:r>
        <w:t>рассмотрев в открытом судебном заседании дело об административном правонарушении, в отношении должностного лица:</w:t>
      </w:r>
    </w:p>
    <w:p w:rsidR="00A77B3E">
      <w:r>
        <w:t>фио</w:t>
      </w:r>
      <w:r>
        <w:t xml:space="preserve">, паспортные данные, гражданина РФ, с высшим образованием, паспортные данные, </w:t>
      </w:r>
    </w:p>
    <w:p w:rsidR="00A77B3E">
      <w:r>
        <w:t>привлекаемого к административной ответственности по статье 15.5 Кодекса Российской Федерации об административных правонарушениях (далее КоАП РФ),</w:t>
      </w:r>
    </w:p>
    <w:p w:rsidR="00A77B3E"/>
    <w:p w:rsidR="00A77B3E">
      <w:r>
        <w:t>УСТАНОВИЛ:</w:t>
      </w:r>
    </w:p>
    <w:p w:rsidR="00A77B3E">
      <w:r>
        <w:tab/>
      </w:r>
    </w:p>
    <w:p w:rsidR="00A77B3E">
      <w:r>
        <w:t>И</w:t>
      </w:r>
      <w:r>
        <w:t>зъято</w:t>
      </w:r>
      <w:r>
        <w:t xml:space="preserve"> </w:t>
      </w:r>
      <w:r w:rsidR="00D96644">
        <w:t>привлекается к административной ответственности по ст.15.5 КоАП РФ.</w:t>
      </w:r>
    </w:p>
    <w:p w:rsidR="00A77B3E">
      <w:r>
        <w:t xml:space="preserve">Согласно протоколу об административном правонарушении №91112227700010600001 от 04.10.2022 года, </w:t>
      </w:r>
      <w:r w:rsidR="00293473">
        <w:t>изъято</w:t>
      </w:r>
      <w:r>
        <w:t xml:space="preserve">, являясь </w:t>
      </w:r>
      <w:r>
        <w:t>председателем</w:t>
      </w:r>
      <w:r>
        <w:t xml:space="preserve"> наименование организации  по состоянию на 00 часов 01 минуту 01.04.2022 года не исполнил обязанность по своевременному представлению в налоговый орган налоговой декларации по упрощенной системе налогообложения (УСН) за 2021 год, в установленный законом срок, чем нарушил подп.1 п.1 ст.346.23 Налогового кодекса Российской Федерации (далее НК </w:t>
      </w:r>
      <w:r>
        <w:t>РФ).</w:t>
      </w:r>
    </w:p>
    <w:p w:rsidR="00A77B3E">
      <w:r>
        <w:t xml:space="preserve">В судебном заседании </w:t>
      </w:r>
      <w:r w:rsidR="00293473">
        <w:t>изъято</w:t>
      </w:r>
      <w:r w:rsidR="00293473">
        <w:t xml:space="preserve"> </w:t>
      </w:r>
      <w:r>
        <w:t>полностью признал свою вину и  пояснил, что в наименование организации не была установлена бухгалтерская программа для сдачи отчетности, по этой причине и не была сдана налоговая декларация УСН за 2021 год. В настоящее время программа установлена и запущена, все отчеты сдаются в установленный срок.</w:t>
      </w:r>
    </w:p>
    <w:p w:rsidR="00A77B3E">
      <w:r>
        <w:t>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(статья 26.11 КоАП РФ).</w:t>
      </w:r>
    </w:p>
    <w:p w:rsidR="00A77B3E">
      <w:r>
        <w:t xml:space="preserve">К числу обстоятельств, подлежащих выяснению по делу об административном правонарушении, относятся: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дела, а также причины и условия совершения административного правонарушения (ст. 26.1 КоАП РФ). </w:t>
      </w:r>
    </w:p>
    <w:p w:rsidR="00A77B3E">
      <w:r>
        <w:t>Изучив материалы дела, суд приходит к следующим выводам.</w:t>
      </w:r>
    </w:p>
    <w:p w:rsidR="00A77B3E">
      <w:r>
        <w:t>Статьей 15.5. КоАП РФ, 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 xml:space="preserve"> В силу пункта 1 статьи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сборах; представлять в налоговые органы и их должностным лицам в случаях и в порядке, которые предусмотрены НК РФ, документы, необходимые для исчисления и уплаты налогов.</w:t>
      </w:r>
    </w:p>
    <w:p w:rsidR="00A77B3E">
      <w:r>
        <w:t xml:space="preserve">Согласно подп.1 п.1. ст. 346.23 Налогового кодекса РФ, единая (упрощенная) налоговая декларация представляется в налоговый орган по итогам налогового периода не позднее 31-го числа месяца, следующего за истекшим налоговым периодом (за исключением случаев, предусмотренных пунктами 2 и 3 настоящей статьи). </w:t>
      </w:r>
    </w:p>
    <w:p w:rsidR="00A77B3E">
      <w:r>
        <w:t>Налоговый период по УСД (упрощенной системе налогообложения) признается календарный год (ст. 346.19 Налогового кодекса РФ).</w:t>
      </w:r>
    </w:p>
    <w:p w:rsidR="00A77B3E">
      <w:r>
        <w:t>Таким образом, единая (упрощенная) налоговая декларация за период 2021 год, должна была быть представлена в налоговый орган не позднее дата.</w:t>
      </w:r>
    </w:p>
    <w:p w:rsidR="00A77B3E">
      <w:r>
        <w:t>Решая вопрос о привлечении должностного лица организации к административной ответственности по статье 15.5 КоАП РФ суд  руководствуется  положениями пункта 1 статьи 6 и пункта 2 статьи 7 Федерального закона от дата N 129-ФЗ "О бухгалтерском учете", в соответствии с которыми руководитель несет ответственность за надлежащую организацию бухгалтерского учета, а главный бухгалтер (бухгалтер при отсутствии в штате должности главного бухгалтера) - за ведение бухгалтерского учета, своевременное представление полной и достоверной бухгалтерской отчетности (пункт 24 Постановления Пленума Верховного Суда Российской Федерации от дата N 18 "О некоторых вопросах, возникающих у судов при применении Особенной части Кодекса Российской Федерации об административных правонарушениях").</w:t>
      </w:r>
    </w:p>
    <w:p w:rsidR="00A77B3E">
      <w:r>
        <w:t>Таким образом, субъектом рассматриваемого правонарушения является руководитель организации-налогоплательщика при отсутствии в штате главного бухгалтера (бухгалтера), а при наличии в штате главного бухгалтера (бухгалтера) к ответственности по комментируемой статье привлекается, как правило, главный бухгалтер (бухгалтер), если обязанность по своевременному представлению налоговых деклараций не возложена на иных работников, которые наделены организационно-распорядительными и административно-хозяйственными функциями в организации - налогоплательщике (финансового директора, налогового менеджера, налогового контролера и т.п.).</w:t>
      </w:r>
    </w:p>
    <w:p w:rsidR="00A77B3E">
      <w:r>
        <w:t xml:space="preserve">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 (ст. 2.4. КоАП РФ). </w:t>
      </w:r>
    </w:p>
    <w:p w:rsidR="00A77B3E">
      <w:r>
        <w:t>Судом установлены следующие обстоятельства:</w:t>
      </w:r>
    </w:p>
    <w:p w:rsidR="00A77B3E">
      <w:r>
        <w:t>И</w:t>
      </w:r>
      <w:r>
        <w:t>зъято</w:t>
      </w:r>
      <w:r>
        <w:t xml:space="preserve"> </w:t>
      </w:r>
      <w:r w:rsidR="00D96644">
        <w:t>состоит на налоговом учете в Межрайонной ИФНС №7 по Республике Крым с дата и в силу закона обязан представлять налоговые расчеты и декларации, в установленные законом сроки.</w:t>
      </w:r>
    </w:p>
    <w:p w:rsidR="00A77B3E">
      <w:r>
        <w:t xml:space="preserve">Из Выписки ЕГРЮЛ следует, что председателем наименование организации на момент сдачи декларации </w:t>
      </w:r>
      <w:r>
        <w:t>являлся</w:t>
      </w:r>
      <w:r>
        <w:t xml:space="preserve"> </w:t>
      </w:r>
      <w:r w:rsidR="00293473">
        <w:t>изъято</w:t>
      </w:r>
      <w:r w:rsidR="00293473">
        <w:t xml:space="preserve"> </w:t>
      </w:r>
      <w:r>
        <w:t xml:space="preserve">(л.д.5-6). </w:t>
      </w:r>
    </w:p>
    <w:p w:rsidR="00A77B3E">
      <w:r>
        <w:t>Сведений о наличии в штате наименование организации  главного бухгалтера (бухгалтера), иных лиц, на которых была бы возложена ответственность, за предоставление налоговых деклараций, материалы дела не содержат.</w:t>
      </w:r>
    </w:p>
    <w:p w:rsidR="00A77B3E">
      <w:r>
        <w:t>Факт пропуска установленного законодательством о налогах и сборах срока представления налоговой декларации по УСН за 2021 год  в налоговый орган, подтверждается  квитанцией о приеме налоговой декларации (расчета) в электронном виде (л.д.4), согласно которой налоговая декларация по НДС, наименование организации была представлена в налоговый орган только 25.07.2022 года, т.е. спустя установленный законом срок (до дата).</w:t>
      </w:r>
    </w:p>
    <w:p w:rsidR="00A77B3E">
      <w:r>
        <w:t xml:space="preserve">Произведя оценку доказательств по правилам статьи 26.11. КоАП РФ, оценив их с точки зрения законности, допустимости, достоверности, относимости и взаимосвязанности, суд приходит к выводу о том, что действия </w:t>
      </w:r>
      <w:r w:rsidR="00293473">
        <w:t>изъято</w:t>
      </w:r>
      <w:r>
        <w:t>, по статье 15.5. КоАП РФ квалифицированы верно, а его вина в нарушении установленных законодательством о налогах и сборах сроков представления налоговой декларации  в налоговый орган по месту учета, полностью доказана.</w:t>
      </w:r>
    </w:p>
    <w:p w:rsidR="00A77B3E">
      <w:r>
        <w:t>Оснований для иной оценки представленных доказательств, суд не находит.</w:t>
      </w:r>
    </w:p>
    <w:p w:rsidR="00A77B3E">
      <w:r>
        <w:t>Санкция статьи 15.5. КоАП РФ является альтернативной и предусматривает наказания в виде предупреждения, а также в виде административного штрафа для должностных лиц в размере от 300 до 500 рублей.</w:t>
      </w:r>
    </w:p>
    <w:p w:rsidR="00A77B3E">
      <w:r>
        <w:t>При назначении административного наказания должностному лицу суд учитывает характер совершенного административного правонарушения, личность лица, привлекаемого к административной ответственности, его имущественное положение, а также обстоятельства, смягчающие и отягчающие административную ответственность.</w:t>
      </w:r>
    </w:p>
    <w:p w:rsidR="00A77B3E">
      <w:r>
        <w:t>Правонарушение совершенно при наличие косвенного умысла.</w:t>
      </w:r>
    </w:p>
    <w:p w:rsidR="00A77B3E">
      <w:r>
        <w:t xml:space="preserve">Из данных о личности судом установлено, что </w:t>
      </w:r>
      <w:r w:rsidR="00293473">
        <w:t>изъято</w:t>
      </w:r>
      <w:r>
        <w:t xml:space="preserve">, является гражданином РФ, имеет постоянное место жительства и работы, ранее к административной ответственности за аналогичные правонарушения не привлекался; иных данных о личности и имущественном положении суду не представлено. </w:t>
      </w:r>
    </w:p>
    <w:p w:rsidR="00A77B3E">
      <w:r>
        <w:t>Обстоятельств отягчающих административную ответственность,  судом по делу не установлено; к обстоятельствам смягчающим административную ответственность суд относит: совершение административного правонарушения впервые, признание вины, раскаяние в содеянном.</w:t>
      </w:r>
    </w:p>
    <w:p w:rsidR="00A77B3E">
      <w:r>
        <w:t xml:space="preserve">С учетом изложенного мировой судья считает необходимым назначить </w:t>
      </w:r>
      <w:r w:rsidR="00293473">
        <w:t>изъято</w:t>
      </w:r>
      <w:r>
        <w:t xml:space="preserve">, наказание, в виде административного штрафа исходя из минимальной санкции статьи 15.5. КоАП РФ. </w:t>
      </w:r>
    </w:p>
    <w:p w:rsidR="00A77B3E">
      <w:r>
        <w:t>Оснований для назначения наказания в виде предупреждения суд не усматривает.</w:t>
      </w:r>
    </w:p>
    <w:p w:rsidR="00A77B3E">
      <w:r>
        <w:t>На основании изложенного и руководствуясь ст. ст. 4.1; 4.2.; 4.3; ст. 15.5; 23.1; 30.1-30.3 КоАП РФ, мировой судья,</w:t>
      </w:r>
    </w:p>
    <w:p w:rsidR="00A77B3E"/>
    <w:p w:rsidR="00A77B3E">
      <w:r>
        <w:t>ПОСТАНОВИЛ: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статьи 15.5 Кодекса Российской Федерации об административных правонарушениях и назначить ему наказание в виде административного штрафа, в размере 300 (триста) рублей.</w:t>
      </w:r>
    </w:p>
    <w:p w:rsidR="00A77B3E">
      <w:r>
        <w:t xml:space="preserve">Штраф необходимо перечислить по реквизитам: наименование получателя: УФК по Республике Крым (Министерство юстиции Республики Крым л/с 04752203230); ИНН - 9102013284; КПП – 910201001; наименование банка – Отделение Республика Крым Банка России//УФК по Республике Крым </w:t>
      </w:r>
      <w:r>
        <w:t>г.Симферополь</w:t>
      </w:r>
      <w:r>
        <w:t xml:space="preserve">; БИК – 013510002; КБК 828 1 16 01153 01 0005 140; Единый казначейский счет  – 40102810645370000035; Казначейский счет - 03100643000000017500; Код Сводного реестра – 35220323; ОКТМО – 35715000, УИН- 0410760300515002752215168 (тип платежа - административный штраф). </w:t>
      </w:r>
    </w:p>
    <w:p w:rsidR="00A77B3E">
      <w:r>
        <w:t xml:space="preserve">Адрес взыскателя: </w:t>
      </w:r>
      <w:r w:rsidR="00293473">
        <w:t>изъято</w:t>
      </w:r>
      <w:r>
        <w:t>.</w:t>
      </w:r>
    </w:p>
    <w:p w:rsidR="00A77B3E">
      <w: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A77B3E">
      <w:r>
        <w:t>Документы, свидетельствующие об оплате штрафа необходимо представить в суд, для приобщения к материалам дела.</w:t>
      </w:r>
    </w:p>
    <w:p w:rsidR="00A77B3E">
      <w:r>
        <w:t>Постановление может быть обжаловано и опротестовано в Керченский городской суд Республики Крым, в течение 10 суток, с момента его получения или вручения.</w:t>
      </w:r>
    </w:p>
    <w:p w:rsidR="00A77B3E"/>
    <w:p w:rsidR="00A77B3E">
      <w:r>
        <w:t xml:space="preserve">Мировой судья: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293473">
        <w:t>изъято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644"/>
    <w:rsid w:val="00293473"/>
    <w:rsid w:val="00A77B3E"/>
    <w:rsid w:val="00D966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