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20C2D" w:rsidRPr="003B4ECD" w:rsidP="00320C2D">
      <w:pPr>
        <w:pStyle w:val="NoSpacing"/>
        <w:ind w:left="6372"/>
        <w:rPr>
          <w:rFonts w:ascii="Times New Roman" w:hAnsi="Times New Roman"/>
          <w:b/>
          <w:sz w:val="26"/>
          <w:szCs w:val="26"/>
          <w:lang w:val="uk-UA"/>
        </w:rPr>
      </w:pPr>
      <w:r w:rsidRPr="003B4ECD">
        <w:rPr>
          <w:rFonts w:ascii="Times New Roman" w:hAnsi="Times New Roman"/>
          <w:b/>
          <w:sz w:val="26"/>
          <w:szCs w:val="26"/>
          <w:lang w:val="uk-UA"/>
        </w:rPr>
        <w:t>Дело</w:t>
      </w:r>
      <w:r w:rsidRPr="003B4ECD">
        <w:rPr>
          <w:rFonts w:ascii="Times New Roman" w:hAnsi="Times New Roman"/>
          <w:b/>
          <w:sz w:val="26"/>
          <w:szCs w:val="26"/>
          <w:lang w:val="uk-UA"/>
        </w:rPr>
        <w:t xml:space="preserve"> № 5-</w:t>
      </w:r>
      <w:r w:rsidRPr="003B4ECD">
        <w:rPr>
          <w:rFonts w:ascii="Times New Roman" w:hAnsi="Times New Roman"/>
          <w:b/>
          <w:sz w:val="26"/>
          <w:szCs w:val="26"/>
        </w:rPr>
        <w:t>51</w:t>
      </w:r>
      <w:r w:rsidRPr="003B4ECD">
        <w:rPr>
          <w:rFonts w:ascii="Times New Roman" w:hAnsi="Times New Roman"/>
          <w:b/>
          <w:sz w:val="26"/>
          <w:szCs w:val="26"/>
          <w:lang w:val="uk-UA"/>
        </w:rPr>
        <w:t>- 319/2020</w:t>
      </w:r>
    </w:p>
    <w:p w:rsidR="00320C2D" w:rsidRPr="003B4ECD" w:rsidP="00320C2D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320C2D" w:rsidRPr="003B4ECD" w:rsidP="00320C2D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3B4ECD">
        <w:rPr>
          <w:rFonts w:ascii="Times New Roman" w:hAnsi="Times New Roman"/>
          <w:b/>
          <w:sz w:val="26"/>
          <w:szCs w:val="26"/>
        </w:rPr>
        <w:t>ПОСТАНОВЛЕНИЕ</w:t>
      </w:r>
    </w:p>
    <w:p w:rsidR="00320C2D" w:rsidRPr="003B4ECD" w:rsidP="00320C2D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3B4ECD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320C2D" w:rsidRPr="003B4ECD" w:rsidP="00320C2D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320C2D" w:rsidRPr="003B4ECD" w:rsidP="00320C2D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B4ECD">
        <w:rPr>
          <w:rFonts w:ascii="Times New Roman" w:hAnsi="Times New Roman"/>
          <w:sz w:val="26"/>
          <w:szCs w:val="26"/>
        </w:rPr>
        <w:t>12 октября 2020 года                                                                                             г. Керчь</w:t>
      </w:r>
    </w:p>
    <w:p w:rsidR="00320C2D" w:rsidRPr="003B4ECD" w:rsidP="00320C2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20C2D" w:rsidRPr="003B4ECD" w:rsidP="00320C2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4ECD">
        <w:rPr>
          <w:rFonts w:ascii="Times New Roman" w:hAnsi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320C2D" w:rsidRPr="003B4ECD" w:rsidP="00320C2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4ECD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ответственности, </w:t>
      </w:r>
    </w:p>
    <w:p w:rsidR="00320C2D" w:rsidRPr="003B4ECD" w:rsidP="00320C2D">
      <w:pPr>
        <w:jc w:val="both"/>
        <w:rPr>
          <w:sz w:val="26"/>
          <w:szCs w:val="26"/>
        </w:rPr>
      </w:pPr>
      <w:r w:rsidRPr="003B4ECD">
        <w:rPr>
          <w:sz w:val="26"/>
          <w:szCs w:val="26"/>
        </w:rPr>
        <w:t>рассмотрев в открытом судебном заседании дело об административном правонарушении, поступившее из ОГИБДД УМВД России по г. Керчи в отношении:</w:t>
      </w:r>
    </w:p>
    <w:p w:rsidR="00320C2D" w:rsidRPr="003B4ECD" w:rsidP="00320C2D">
      <w:pPr>
        <w:ind w:left="2124"/>
        <w:jc w:val="both"/>
        <w:rPr>
          <w:color w:val="000000"/>
          <w:sz w:val="26"/>
          <w:szCs w:val="26"/>
        </w:rPr>
      </w:pPr>
      <w:r w:rsidRPr="003B4ECD">
        <w:rPr>
          <w:b/>
          <w:sz w:val="26"/>
          <w:szCs w:val="26"/>
        </w:rPr>
        <w:t>Гайдукова</w:t>
      </w:r>
      <w:r w:rsidRPr="003B4ECD">
        <w:rPr>
          <w:b/>
          <w:sz w:val="26"/>
          <w:szCs w:val="26"/>
        </w:rPr>
        <w:t xml:space="preserve"> </w:t>
      </w:r>
      <w:r w:rsidR="008818FA">
        <w:rPr>
          <w:b/>
          <w:sz w:val="26"/>
          <w:szCs w:val="26"/>
        </w:rPr>
        <w:t>Д.Ю.</w:t>
      </w:r>
      <w:r w:rsidRPr="003B4ECD">
        <w:rPr>
          <w:b/>
          <w:sz w:val="26"/>
          <w:szCs w:val="26"/>
        </w:rPr>
        <w:t xml:space="preserve">, </w:t>
      </w:r>
      <w:r w:rsidR="008818FA">
        <w:rPr>
          <w:sz w:val="26"/>
          <w:szCs w:val="26"/>
        </w:rPr>
        <w:t>/изъято/</w:t>
      </w:r>
      <w:r w:rsidR="008818FA">
        <w:rPr>
          <w:sz w:val="26"/>
          <w:szCs w:val="26"/>
        </w:rPr>
        <w:t xml:space="preserve"> </w:t>
      </w:r>
      <w:r w:rsidRPr="003B4ECD">
        <w:rPr>
          <w:color w:val="000000"/>
          <w:sz w:val="26"/>
          <w:szCs w:val="26"/>
        </w:rPr>
        <w:t>,</w:t>
      </w:r>
      <w:r w:rsidRPr="003B4ECD">
        <w:rPr>
          <w:color w:val="000000"/>
          <w:sz w:val="26"/>
          <w:szCs w:val="26"/>
        </w:rPr>
        <w:t xml:space="preserve"> </w:t>
      </w:r>
    </w:p>
    <w:p w:rsidR="00320C2D" w:rsidRPr="003B4ECD" w:rsidP="00320C2D">
      <w:pPr>
        <w:jc w:val="both"/>
        <w:rPr>
          <w:b/>
          <w:bCs/>
          <w:sz w:val="26"/>
          <w:szCs w:val="26"/>
        </w:rPr>
      </w:pPr>
      <w:r w:rsidRPr="003B4ECD">
        <w:rPr>
          <w:color w:val="000000"/>
          <w:sz w:val="26"/>
          <w:szCs w:val="26"/>
        </w:rPr>
        <w:t>привлекаемого</w:t>
      </w:r>
      <w:r w:rsidRPr="003B4ECD">
        <w:rPr>
          <w:color w:val="000000"/>
          <w:sz w:val="26"/>
          <w:szCs w:val="26"/>
        </w:rPr>
        <w:t xml:space="preserve"> к административной ответственности по ч.2 ст. 12.26. Кодекса Российской Федерации об административных правонарушениях (далее </w:t>
      </w:r>
      <w:r w:rsidRPr="003B4ECD">
        <w:rPr>
          <w:color w:val="000000"/>
          <w:sz w:val="26"/>
          <w:szCs w:val="26"/>
        </w:rPr>
        <w:t>КоАП</w:t>
      </w:r>
      <w:r w:rsidRPr="003B4ECD">
        <w:rPr>
          <w:color w:val="000000"/>
          <w:sz w:val="26"/>
          <w:szCs w:val="26"/>
        </w:rPr>
        <w:t xml:space="preserve"> РФ),</w:t>
      </w:r>
    </w:p>
    <w:p w:rsidR="00320C2D" w:rsidRPr="003B4ECD" w:rsidP="00320C2D">
      <w:pPr>
        <w:jc w:val="center"/>
        <w:rPr>
          <w:b/>
          <w:bCs/>
          <w:sz w:val="26"/>
          <w:szCs w:val="26"/>
        </w:rPr>
      </w:pPr>
    </w:p>
    <w:p w:rsidR="00320C2D" w:rsidRPr="003B4ECD" w:rsidP="00320C2D">
      <w:pPr>
        <w:jc w:val="center"/>
        <w:rPr>
          <w:b/>
          <w:bCs/>
          <w:sz w:val="26"/>
          <w:szCs w:val="26"/>
        </w:rPr>
      </w:pPr>
      <w:r w:rsidRPr="003B4ECD">
        <w:rPr>
          <w:b/>
          <w:bCs/>
          <w:sz w:val="26"/>
          <w:szCs w:val="26"/>
        </w:rPr>
        <w:t>УСТАНОВИЛ:</w:t>
      </w:r>
    </w:p>
    <w:p w:rsidR="00320C2D" w:rsidRPr="003B4ECD" w:rsidP="00320C2D">
      <w:pPr>
        <w:jc w:val="center"/>
        <w:rPr>
          <w:b/>
          <w:bCs/>
          <w:sz w:val="26"/>
          <w:szCs w:val="26"/>
        </w:rPr>
      </w:pPr>
    </w:p>
    <w:p w:rsidR="00320C2D" w:rsidRPr="003B4ECD" w:rsidP="00320C2D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ECD">
        <w:rPr>
          <w:rFonts w:ascii="Times New Roman" w:hAnsi="Times New Roman" w:cs="Times New Roman"/>
          <w:sz w:val="26"/>
          <w:szCs w:val="26"/>
        </w:rPr>
        <w:t>Гайдуков Д.</w:t>
      </w:r>
      <w:r w:rsidRPr="003B4ECD">
        <w:rPr>
          <w:rFonts w:ascii="Times New Roman" w:hAnsi="Times New Roman" w:cs="Times New Roman"/>
          <w:sz w:val="26"/>
          <w:szCs w:val="26"/>
        </w:rPr>
        <w:t xml:space="preserve">Ю., привлекается к административной ответственности по ч.2 ст.12.26 </w:t>
      </w:r>
      <w:r w:rsidRPr="003B4ECD">
        <w:rPr>
          <w:rFonts w:ascii="Times New Roman" w:hAnsi="Times New Roman" w:cs="Times New Roman"/>
          <w:sz w:val="26"/>
          <w:szCs w:val="26"/>
        </w:rPr>
        <w:t>КоАП</w:t>
      </w:r>
      <w:r w:rsidRPr="003B4ECD"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320C2D" w:rsidRPr="003B4ECD" w:rsidP="00320C2D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ECD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="008818FA">
        <w:rPr>
          <w:sz w:val="26"/>
          <w:szCs w:val="26"/>
        </w:rPr>
        <w:t xml:space="preserve">/изъято/ </w:t>
      </w:r>
      <w:r w:rsidRPr="003B4ECD">
        <w:rPr>
          <w:rFonts w:ascii="Times New Roman" w:hAnsi="Times New Roman" w:cs="Times New Roman"/>
          <w:sz w:val="26"/>
          <w:szCs w:val="26"/>
        </w:rPr>
        <w:t>(л.д. 1), Гайдуков Д.Ю., 10.10.2020 года в 23 часа 20 минут возле дома №</w:t>
      </w:r>
      <w:r w:rsidR="008818FA">
        <w:rPr>
          <w:sz w:val="26"/>
          <w:szCs w:val="26"/>
        </w:rPr>
        <w:t xml:space="preserve">/изъято/ </w:t>
      </w:r>
      <w:r w:rsidRPr="003B4ECD">
        <w:rPr>
          <w:rFonts w:ascii="Times New Roman" w:hAnsi="Times New Roman" w:cs="Times New Roman"/>
          <w:sz w:val="26"/>
          <w:szCs w:val="26"/>
        </w:rPr>
        <w:t xml:space="preserve"> по улице </w:t>
      </w:r>
      <w:r w:rsidRPr="003B4ECD">
        <w:rPr>
          <w:rFonts w:ascii="Times New Roman" w:hAnsi="Times New Roman" w:cs="Times New Roman"/>
          <w:sz w:val="26"/>
          <w:szCs w:val="26"/>
        </w:rPr>
        <w:t>Кокорина</w:t>
      </w:r>
      <w:r w:rsidRPr="003B4ECD">
        <w:rPr>
          <w:rFonts w:ascii="Times New Roman" w:hAnsi="Times New Roman" w:cs="Times New Roman"/>
          <w:sz w:val="26"/>
          <w:szCs w:val="26"/>
        </w:rPr>
        <w:t xml:space="preserve"> в г. Керчь управлял автотранспортным средством автомашиной «ВАЗ 2110» с </w:t>
      </w:r>
      <w:r w:rsidRPr="003B4ECD">
        <w:rPr>
          <w:rFonts w:ascii="Times New Roman" w:hAnsi="Times New Roman" w:cs="Times New Roman"/>
          <w:sz w:val="26"/>
          <w:szCs w:val="26"/>
        </w:rPr>
        <w:t>г.р.з</w:t>
      </w:r>
      <w:r w:rsidRPr="003B4ECD">
        <w:rPr>
          <w:rFonts w:ascii="Times New Roman" w:hAnsi="Times New Roman" w:cs="Times New Roman"/>
          <w:sz w:val="26"/>
          <w:szCs w:val="26"/>
        </w:rPr>
        <w:t xml:space="preserve">. </w:t>
      </w:r>
      <w:r w:rsidR="008818FA">
        <w:rPr>
          <w:sz w:val="26"/>
          <w:szCs w:val="26"/>
        </w:rPr>
        <w:t>/изъято/</w:t>
      </w:r>
      <w:r w:rsidR="008818FA">
        <w:rPr>
          <w:sz w:val="26"/>
          <w:szCs w:val="26"/>
        </w:rPr>
        <w:t xml:space="preserve"> </w:t>
      </w:r>
      <w:r w:rsidRPr="003B4ECD">
        <w:rPr>
          <w:rFonts w:ascii="Times New Roman" w:hAnsi="Times New Roman" w:cs="Times New Roman"/>
          <w:sz w:val="26"/>
          <w:szCs w:val="26"/>
        </w:rPr>
        <w:t>,</w:t>
      </w:r>
      <w:r w:rsidRPr="003B4ECD">
        <w:rPr>
          <w:rFonts w:ascii="Times New Roman" w:hAnsi="Times New Roman" w:cs="Times New Roman"/>
          <w:sz w:val="26"/>
          <w:szCs w:val="26"/>
        </w:rPr>
        <w:t xml:space="preserve"> не имея права на управление транспортными средствами, с явными признаки опьянения (запахом алкоголя изо рта, резким изменением окраски кожных покровов лица); 10.10.2020 года, в 01 час 40 минут, будучи доставленным в ГБУЗ РК «КПНД» г. Керчь ул</w:t>
      </w:r>
      <w:r w:rsidRPr="003B4ECD">
        <w:rPr>
          <w:rFonts w:ascii="Times New Roman" w:hAnsi="Times New Roman" w:cs="Times New Roman"/>
          <w:sz w:val="26"/>
          <w:szCs w:val="26"/>
        </w:rPr>
        <w:t>.П</w:t>
      </w:r>
      <w:r w:rsidRPr="003B4ECD">
        <w:rPr>
          <w:rFonts w:ascii="Times New Roman" w:hAnsi="Times New Roman" w:cs="Times New Roman"/>
          <w:sz w:val="26"/>
          <w:szCs w:val="26"/>
        </w:rPr>
        <w:t xml:space="preserve">арковая,д.6, для прохождения медицинского освидетельствования отказался выполнить законное требование уполномоченного должностного лица о прохождении медицинского освидетельствования на состояние опьянения, чем  нарушил п. 2.3.2 «Правил дорожного движения в РФ»; при этом в его действиях отсутствует состав уголовно-наказуемого деяния. </w:t>
      </w:r>
    </w:p>
    <w:p w:rsidR="00320C2D" w:rsidRPr="003B4ECD" w:rsidP="00320C2D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ECD">
        <w:rPr>
          <w:rFonts w:ascii="Times New Roman" w:hAnsi="Times New Roman" w:cs="Times New Roman"/>
          <w:sz w:val="26"/>
          <w:szCs w:val="26"/>
        </w:rPr>
        <w:t>Копию данного протокола Гайдуков Д.Ю., получил лично, замечаний не имел.</w:t>
      </w:r>
    </w:p>
    <w:p w:rsidR="00320C2D" w:rsidRPr="003B4ECD" w:rsidP="00320C2D">
      <w:pPr>
        <w:ind w:firstLine="708"/>
        <w:jc w:val="both"/>
        <w:rPr>
          <w:i/>
          <w:sz w:val="26"/>
          <w:szCs w:val="26"/>
        </w:rPr>
      </w:pPr>
      <w:r w:rsidRPr="003B4ECD">
        <w:rPr>
          <w:sz w:val="26"/>
          <w:szCs w:val="26"/>
        </w:rPr>
        <w:t xml:space="preserve">В судебном заседании Гайдуков Д.Ю., своей вины не признал. Он пояснил, что действительно управлял автомашиной в состоянии алкогольного опьянения, но при этом от прохождения медицинского освидетельствования он не отказывался. Девушка-врач попросила его показать ему пах и подмышки для исследования. Сделать это он постеснялся. </w:t>
      </w:r>
    </w:p>
    <w:p w:rsidR="00320C2D" w:rsidRPr="003B4ECD" w:rsidP="00320C2D">
      <w:pPr>
        <w:spacing w:after="1" w:line="220" w:lineRule="atLeast"/>
        <w:ind w:firstLine="540"/>
        <w:jc w:val="both"/>
        <w:rPr>
          <w:sz w:val="26"/>
          <w:szCs w:val="26"/>
        </w:rPr>
      </w:pPr>
      <w:r w:rsidRPr="003B4ECD">
        <w:rPr>
          <w:sz w:val="26"/>
          <w:szCs w:val="26"/>
        </w:rPr>
        <w:t xml:space="preserve">Согласно </w:t>
      </w:r>
      <w:hyperlink r:id="rId4" w:history="1">
        <w:r w:rsidRPr="003B4ECD">
          <w:rPr>
            <w:rStyle w:val="Hyperlink"/>
            <w:sz w:val="26"/>
            <w:szCs w:val="26"/>
            <w:u w:val="none"/>
          </w:rPr>
          <w:t>ст. 26.1</w:t>
        </w:r>
      </w:hyperlink>
      <w:r w:rsidRPr="003B4ECD">
        <w:rPr>
          <w:sz w:val="26"/>
          <w:szCs w:val="26"/>
        </w:rPr>
        <w:t xml:space="preserve">1. </w:t>
      </w:r>
      <w:r w:rsidRPr="003B4ECD">
        <w:rPr>
          <w:sz w:val="26"/>
          <w:szCs w:val="26"/>
        </w:rPr>
        <w:t>КоАП</w:t>
      </w:r>
      <w:r w:rsidRPr="003B4ECD">
        <w:rPr>
          <w:sz w:val="26"/>
          <w:szCs w:val="26"/>
        </w:rPr>
        <w:t xml:space="preserve"> РФ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320C2D" w:rsidRPr="003B4ECD" w:rsidP="00320C2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4ECD">
        <w:rPr>
          <w:sz w:val="26"/>
          <w:szCs w:val="26"/>
        </w:rPr>
        <w:t xml:space="preserve">В соответствии с </w:t>
      </w:r>
      <w:hyperlink r:id="rId5" w:history="1">
        <w:r w:rsidRPr="003B4ECD">
          <w:rPr>
            <w:rStyle w:val="Hyperlink"/>
            <w:sz w:val="26"/>
            <w:szCs w:val="26"/>
            <w:u w:val="none"/>
          </w:rPr>
          <w:t>ч</w:t>
        </w:r>
        <w:r w:rsidRPr="003B4ECD">
          <w:rPr>
            <w:rStyle w:val="Hyperlink"/>
            <w:sz w:val="26"/>
            <w:szCs w:val="26"/>
            <w:u w:val="none"/>
          </w:rPr>
          <w:t>.2 ст.12.26</w:t>
        </w:r>
      </w:hyperlink>
      <w:r w:rsidRPr="003B4ECD">
        <w:rPr>
          <w:sz w:val="26"/>
          <w:szCs w:val="26"/>
        </w:rPr>
        <w:t xml:space="preserve"> </w:t>
      </w:r>
      <w:r w:rsidRPr="003B4ECD">
        <w:rPr>
          <w:sz w:val="26"/>
          <w:szCs w:val="26"/>
        </w:rPr>
        <w:t>КоАП</w:t>
      </w:r>
      <w:r w:rsidRPr="003B4ECD">
        <w:rPr>
          <w:sz w:val="26"/>
          <w:szCs w:val="26"/>
        </w:rPr>
        <w:t xml:space="preserve"> РФ,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</w:t>
      </w:r>
      <w:r w:rsidRPr="003B4ECD">
        <w:rPr>
          <w:sz w:val="26"/>
          <w:szCs w:val="26"/>
        </w:rPr>
        <w:t>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320C2D" w:rsidRPr="003B4ECD" w:rsidP="00320C2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4ECD">
        <w:rPr>
          <w:sz w:val="26"/>
          <w:szCs w:val="26"/>
        </w:rPr>
        <w:t xml:space="preserve">Пунктом 2.3.2 Правил дорожного движения Российской Федерации, утвержденных Постановлением Совета Министров - Правительства Российской Федерации от 23.10.99г. N 1090, установлено, что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320C2D" w:rsidRPr="003B4ECD" w:rsidP="00320C2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3B4ECD">
        <w:rPr>
          <w:sz w:val="26"/>
          <w:szCs w:val="26"/>
        </w:rPr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320C2D" w:rsidRPr="003B4ECD" w:rsidP="00320C2D">
      <w:pPr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  <w:r w:rsidRPr="003B4ECD">
        <w:rPr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20C2D" w:rsidRPr="003B4ECD" w:rsidP="00320C2D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3B4ECD">
        <w:rPr>
          <w:rFonts w:ascii="Times New Roman" w:hAnsi="Times New Roman"/>
          <w:sz w:val="26"/>
          <w:szCs w:val="26"/>
        </w:rPr>
        <w:t xml:space="preserve">Частью 1.1. статьи 27.12 </w:t>
      </w:r>
      <w:r w:rsidRPr="003B4ECD">
        <w:rPr>
          <w:rFonts w:ascii="Times New Roman" w:hAnsi="Times New Roman"/>
          <w:sz w:val="26"/>
          <w:szCs w:val="26"/>
        </w:rPr>
        <w:t>КоАП</w:t>
      </w:r>
      <w:r w:rsidRPr="003B4ECD">
        <w:rPr>
          <w:rFonts w:ascii="Times New Roman" w:hAnsi="Times New Roman"/>
          <w:sz w:val="26"/>
          <w:szCs w:val="26"/>
        </w:rPr>
        <w:t xml:space="preserve">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</w:t>
      </w:r>
    </w:p>
    <w:p w:rsidR="00320C2D" w:rsidRPr="003B4ECD" w:rsidP="00320C2D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3B4ECD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320C2D" w:rsidRPr="003B4ECD" w:rsidP="00320C2D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3B4ECD">
        <w:rPr>
          <w:rFonts w:ascii="Times New Roman" w:hAnsi="Times New Roman"/>
          <w:sz w:val="26"/>
          <w:szCs w:val="26"/>
        </w:rPr>
        <w:t xml:space="preserve"> </w:t>
      </w:r>
      <w:r w:rsidRPr="003B4ECD">
        <w:rPr>
          <w:rFonts w:ascii="Times New Roman" w:hAnsi="Times New Roman"/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</w:t>
      </w:r>
      <w:r w:rsidRPr="003B4ECD">
        <w:rPr>
          <w:rFonts w:ascii="Times New Roman" w:hAnsi="Times New Roman"/>
          <w:sz w:val="26"/>
          <w:szCs w:val="26"/>
        </w:rPr>
        <w:t xml:space="preserve">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320C2D" w:rsidRPr="003B4ECD" w:rsidP="00320C2D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B4E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N 475 утверждены Правила освидетельствования лица, которое</w:t>
      </w:r>
      <w:r w:rsidRPr="003B4ECD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3B4ECD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3B4ECD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3B4E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320C2D" w:rsidRPr="003B4ECD" w:rsidP="00320C2D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B4E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вышеуказанных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320C2D" w:rsidRPr="003B4ECD" w:rsidP="00320C2D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3B4E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Пунктом 3 Правил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20C2D" w:rsidRPr="003B4ECD" w:rsidP="00320C2D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B4E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</w:t>
      </w:r>
    </w:p>
    <w:p w:rsidR="00320C2D" w:rsidRPr="003B4ECD" w:rsidP="00320C2D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B4E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а) при отказе от прохождения освидетельствования на состояние алкогольного опьянения; </w:t>
      </w:r>
    </w:p>
    <w:p w:rsidR="00320C2D" w:rsidRPr="003B4ECD" w:rsidP="00320C2D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B4E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б) при несогласии с результатами освидетельствования на состояние алкогольного опьянения; </w:t>
      </w:r>
    </w:p>
    <w:p w:rsidR="00320C2D" w:rsidRPr="003B4ECD" w:rsidP="00320C2D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B4E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320C2D" w:rsidRPr="003B4ECD" w:rsidP="00320C2D">
      <w:pPr>
        <w:pStyle w:val="NoSpacing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B4E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освидетельствования, и в части 2 </w:t>
      </w:r>
      <w:r w:rsidRPr="003B4ECD">
        <w:rPr>
          <w:rFonts w:ascii="Times New Roman" w:hAnsi="Times New Roman"/>
          <w:sz w:val="26"/>
          <w:szCs w:val="26"/>
        </w:rPr>
        <w:t>статьи</w:t>
      </w:r>
      <w:r w:rsidRPr="003B4E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3B4ECD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3B4ECD">
        <w:rPr>
          <w:rFonts w:ascii="Times New Roman" w:hAnsi="Times New Roman"/>
          <w:sz w:val="26"/>
          <w:szCs w:val="26"/>
        </w:rPr>
        <w:t>КоАП</w:t>
      </w:r>
      <w:r w:rsidRPr="003B4ECD">
        <w:rPr>
          <w:rFonts w:ascii="Times New Roman" w:hAnsi="Times New Roman"/>
          <w:sz w:val="26"/>
          <w:szCs w:val="26"/>
        </w:rPr>
        <w:t xml:space="preserve"> РФ закреплено, </w:t>
      </w:r>
      <w:r w:rsidRPr="003B4E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320C2D" w:rsidRPr="003B4ECD" w:rsidP="00320C2D">
      <w:pPr>
        <w:ind w:firstLine="709"/>
        <w:jc w:val="both"/>
        <w:rPr>
          <w:sz w:val="26"/>
          <w:szCs w:val="26"/>
        </w:rPr>
      </w:pPr>
      <w:r w:rsidRPr="003B4ECD">
        <w:rPr>
          <w:sz w:val="26"/>
          <w:szCs w:val="26"/>
        </w:rPr>
        <w:t xml:space="preserve">Согласно п.9 Постановления Пленума </w:t>
      </w:r>
      <w:r w:rsidRPr="003B4ECD">
        <w:rPr>
          <w:sz w:val="26"/>
          <w:szCs w:val="26"/>
        </w:rPr>
        <w:t>ВС</w:t>
      </w:r>
      <w:r w:rsidRPr="003B4ECD">
        <w:rPr>
          <w:sz w:val="26"/>
          <w:szCs w:val="26"/>
        </w:rPr>
        <w:t xml:space="preserve"> РФ №18 от 24.10.2006 года основанием для привлечения к административной ответственности по ч.1 ст. 12.26. </w:t>
      </w:r>
      <w:r w:rsidRPr="003B4ECD">
        <w:rPr>
          <w:sz w:val="26"/>
          <w:szCs w:val="26"/>
        </w:rPr>
        <w:t>КоАП</w:t>
      </w:r>
      <w:r w:rsidRPr="003B4ECD">
        <w:rPr>
          <w:sz w:val="26"/>
          <w:szCs w:val="26"/>
        </w:rP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320C2D" w:rsidRPr="003B4ECD" w:rsidP="00320C2D">
      <w:pPr>
        <w:ind w:firstLine="709"/>
        <w:jc w:val="both"/>
        <w:rPr>
          <w:sz w:val="26"/>
          <w:szCs w:val="26"/>
        </w:rPr>
      </w:pPr>
      <w:r w:rsidRPr="003B4ECD">
        <w:rPr>
          <w:sz w:val="26"/>
          <w:szCs w:val="26"/>
        </w:rPr>
        <w:t xml:space="preserve">Пунктом 19 раздела 4 Приказа Минздрава № 933н от 18.12.2015 года установлено, что врач дает медицинское заключение «от медицинского освидетельствования отказался»  в случаях 1) отказа </w:t>
      </w:r>
      <w:r w:rsidRPr="003B4ECD">
        <w:rPr>
          <w:sz w:val="26"/>
          <w:szCs w:val="26"/>
        </w:rPr>
        <w:t>освидетельствуемого</w:t>
      </w:r>
      <w:r w:rsidRPr="003B4ECD">
        <w:rPr>
          <w:sz w:val="26"/>
          <w:szCs w:val="26"/>
        </w:rPr>
        <w:t xml:space="preserve"> от проведения медицинского свидетельствования (до начала его проведения); </w:t>
      </w:r>
      <w:r w:rsidRPr="003B4ECD">
        <w:rPr>
          <w:sz w:val="26"/>
          <w:szCs w:val="26"/>
        </w:rPr>
        <w:t xml:space="preserve">2) отказа </w:t>
      </w:r>
      <w:r w:rsidRPr="003B4ECD">
        <w:rPr>
          <w:sz w:val="26"/>
          <w:szCs w:val="26"/>
        </w:rPr>
        <w:t>освидетельствуемого</w:t>
      </w:r>
      <w:r w:rsidRPr="003B4ECD">
        <w:rPr>
          <w:sz w:val="26"/>
          <w:szCs w:val="26"/>
        </w:rPr>
        <w:t xml:space="preserve">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hyperlink r:id="rId6" w:anchor="sub_1004" w:history="1">
        <w:r w:rsidRPr="003B4ECD">
          <w:rPr>
            <w:rStyle w:val="a0"/>
            <w:sz w:val="26"/>
            <w:szCs w:val="26"/>
          </w:rPr>
          <w:t>пунктом 4</w:t>
        </w:r>
      </w:hyperlink>
      <w:r w:rsidRPr="003B4ECD">
        <w:rPr>
          <w:sz w:val="26"/>
          <w:szCs w:val="26"/>
        </w:rPr>
        <w:t xml:space="preserve"> настоящего Порядка;</w:t>
      </w:r>
      <w:r w:rsidRPr="003B4ECD">
        <w:rPr>
          <w:sz w:val="26"/>
          <w:szCs w:val="26"/>
        </w:rPr>
        <w:t xml:space="preserve"> 3) фальсификации выдоха; </w:t>
      </w:r>
      <w:r w:rsidRPr="003B4ECD">
        <w:rPr>
          <w:sz w:val="26"/>
          <w:szCs w:val="26"/>
        </w:rPr>
        <w:t xml:space="preserve">4) фальсификации пробы биологического объекта (мочи). </w:t>
      </w:r>
      <w:r w:rsidRPr="003B4ECD">
        <w:rPr>
          <w:sz w:val="26"/>
          <w:szCs w:val="26"/>
        </w:rPr>
        <w:t xml:space="preserve">В этих случаях медицинское освидетельствование и заполнение Акта прекращаются, в </w:t>
      </w:r>
      <w:hyperlink r:id="rId6" w:anchor="sub_3000" w:history="1">
        <w:r w:rsidRPr="003B4ECD">
          <w:rPr>
            <w:rStyle w:val="a0"/>
            <w:sz w:val="26"/>
            <w:szCs w:val="26"/>
          </w:rPr>
          <w:t>Журнале</w:t>
        </w:r>
      </w:hyperlink>
      <w:r w:rsidRPr="003B4ECD">
        <w:rPr>
          <w:sz w:val="26"/>
          <w:szCs w:val="26"/>
        </w:rPr>
        <w:t xml:space="preserve"> и в </w:t>
      </w:r>
      <w:hyperlink r:id="rId6" w:anchor="sub_2017" w:history="1">
        <w:r w:rsidRPr="003B4ECD">
          <w:rPr>
            <w:rStyle w:val="a0"/>
            <w:sz w:val="26"/>
            <w:szCs w:val="26"/>
          </w:rPr>
          <w:t>пункте 17</w:t>
        </w:r>
      </w:hyperlink>
      <w:r w:rsidRPr="003B4ECD">
        <w:rPr>
          <w:sz w:val="26"/>
          <w:szCs w:val="26"/>
        </w:rPr>
        <w:t xml:space="preserve"> Акта делается запись "от медицинского освидетельствования отказался".</w:t>
      </w:r>
    </w:p>
    <w:p w:rsidR="00320C2D" w:rsidRPr="003B4ECD" w:rsidP="00320C2D">
      <w:pPr>
        <w:ind w:firstLine="709"/>
        <w:jc w:val="both"/>
        <w:rPr>
          <w:sz w:val="26"/>
          <w:szCs w:val="26"/>
        </w:rPr>
      </w:pPr>
      <w:r w:rsidRPr="003B4ECD">
        <w:rPr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путем </w:t>
      </w:r>
      <w:r w:rsidRPr="003B4ECD">
        <w:rPr>
          <w:sz w:val="26"/>
          <w:szCs w:val="26"/>
        </w:rPr>
        <w:t>видеофиксации</w:t>
      </w:r>
      <w:r w:rsidRPr="003B4ECD">
        <w:rPr>
          <w:sz w:val="26"/>
          <w:szCs w:val="26"/>
        </w:rPr>
        <w:t xml:space="preserve">, или в </w:t>
      </w:r>
      <w:r w:rsidRPr="003B4ECD">
        <w:rPr>
          <w:sz w:val="26"/>
          <w:szCs w:val="26"/>
        </w:rPr>
        <w:t xml:space="preserve">присутствии двух понятых; а также отсутствие у водителя права на управление транспортным средством соответствующей категории. </w:t>
      </w:r>
    </w:p>
    <w:p w:rsidR="00320C2D" w:rsidRPr="003B4ECD" w:rsidP="00320C2D">
      <w:pPr>
        <w:ind w:firstLine="709"/>
        <w:jc w:val="both"/>
        <w:rPr>
          <w:sz w:val="26"/>
          <w:szCs w:val="26"/>
        </w:rPr>
      </w:pPr>
      <w:r w:rsidRPr="003B4ECD">
        <w:rPr>
          <w:sz w:val="26"/>
          <w:szCs w:val="26"/>
        </w:rPr>
        <w:t xml:space="preserve">Не смотря на непризнание вины, факт совершения </w:t>
      </w:r>
      <w:r w:rsidRPr="003B4ECD">
        <w:rPr>
          <w:sz w:val="26"/>
          <w:szCs w:val="26"/>
        </w:rPr>
        <w:t>Гайдуковым</w:t>
      </w:r>
      <w:r w:rsidRPr="003B4ECD">
        <w:rPr>
          <w:sz w:val="26"/>
          <w:szCs w:val="26"/>
        </w:rPr>
        <w:t xml:space="preserve"> Д.Ю., невыполнения законного требования уполномоченного должностного лица, о прохождении медицинского освидетельствования</w:t>
      </w:r>
      <w:r w:rsidRPr="003B4ECD">
        <w:rPr>
          <w:i/>
          <w:sz w:val="26"/>
          <w:szCs w:val="26"/>
        </w:rPr>
        <w:t xml:space="preserve">, </w:t>
      </w:r>
      <w:r w:rsidRPr="003B4ECD">
        <w:rPr>
          <w:sz w:val="26"/>
          <w:szCs w:val="26"/>
        </w:rPr>
        <w:t>подтверждается собранными по делу письменными доказательствами.</w:t>
      </w:r>
    </w:p>
    <w:p w:rsidR="00320C2D" w:rsidRPr="003B4ECD" w:rsidP="00320C2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3B4ECD">
        <w:rPr>
          <w:sz w:val="26"/>
          <w:szCs w:val="26"/>
        </w:rPr>
        <w:t xml:space="preserve">Из материалов дела следует, что 09.10.2020 года в 23 часа 40 минут на улице </w:t>
      </w:r>
      <w:r w:rsidRPr="003B4ECD">
        <w:rPr>
          <w:sz w:val="26"/>
          <w:szCs w:val="26"/>
        </w:rPr>
        <w:t>Кокорина</w:t>
      </w:r>
      <w:r w:rsidRPr="003B4ECD">
        <w:rPr>
          <w:sz w:val="26"/>
          <w:szCs w:val="26"/>
        </w:rPr>
        <w:t xml:space="preserve"> возле дома №</w:t>
      </w:r>
      <w:r w:rsidR="008818FA">
        <w:rPr>
          <w:sz w:val="26"/>
          <w:szCs w:val="26"/>
        </w:rPr>
        <w:t xml:space="preserve">/изъято/ </w:t>
      </w:r>
      <w:r w:rsidRPr="003B4ECD">
        <w:rPr>
          <w:sz w:val="26"/>
          <w:szCs w:val="26"/>
        </w:rPr>
        <w:t xml:space="preserve">в г. Керчи </w:t>
      </w:r>
      <w:r w:rsidRPr="003B4ECD">
        <w:rPr>
          <w:sz w:val="26"/>
          <w:szCs w:val="26"/>
        </w:rPr>
        <w:t>Гайдуков Д.</w:t>
      </w:r>
      <w:r w:rsidRPr="003B4ECD">
        <w:rPr>
          <w:sz w:val="26"/>
          <w:szCs w:val="26"/>
        </w:rPr>
        <w:t xml:space="preserve">Ю.,  был отстранен от управления транспортным средством- автомашиной марки «ВАЗ 2110» с </w:t>
      </w:r>
      <w:r w:rsidRPr="003B4ECD">
        <w:rPr>
          <w:sz w:val="26"/>
          <w:szCs w:val="26"/>
        </w:rPr>
        <w:t>г.р.з</w:t>
      </w:r>
      <w:r w:rsidRPr="003B4ECD">
        <w:rPr>
          <w:sz w:val="26"/>
          <w:szCs w:val="26"/>
        </w:rPr>
        <w:t>. г/</w:t>
      </w:r>
      <w:r w:rsidRPr="003B4ECD">
        <w:rPr>
          <w:sz w:val="26"/>
          <w:szCs w:val="26"/>
        </w:rPr>
        <w:t>н</w:t>
      </w:r>
      <w:r w:rsidRPr="003B4ECD">
        <w:rPr>
          <w:sz w:val="26"/>
          <w:szCs w:val="26"/>
        </w:rPr>
        <w:t xml:space="preserve"> </w:t>
      </w:r>
      <w:r w:rsidR="008818FA">
        <w:rPr>
          <w:sz w:val="26"/>
          <w:szCs w:val="26"/>
        </w:rPr>
        <w:t xml:space="preserve">/изъято/ </w:t>
      </w:r>
      <w:r w:rsidRPr="003B4ECD">
        <w:rPr>
          <w:sz w:val="26"/>
          <w:szCs w:val="26"/>
        </w:rPr>
        <w:t xml:space="preserve">при наличии основании достаточных оснований полагать, что лицо, которое управляет транспортным средством, находится в состоянии опьянения (при наличии признаков: запаха алкоголя изо рта, резкого изменения окраски кожных покровов лица), о чем был составлен протокол об отстранении от управления транспортным средством </w:t>
      </w:r>
      <w:r w:rsidR="008818FA">
        <w:rPr>
          <w:sz w:val="26"/>
          <w:szCs w:val="26"/>
        </w:rPr>
        <w:t xml:space="preserve">/изъято/ </w:t>
      </w:r>
      <w:r w:rsidRPr="003B4ECD">
        <w:rPr>
          <w:sz w:val="26"/>
          <w:szCs w:val="26"/>
        </w:rPr>
        <w:t>(</w:t>
      </w:r>
      <w:r w:rsidRPr="003B4ECD">
        <w:rPr>
          <w:sz w:val="26"/>
          <w:szCs w:val="26"/>
        </w:rPr>
        <w:t>л</w:t>
      </w:r>
      <w:r w:rsidRPr="003B4ECD">
        <w:rPr>
          <w:sz w:val="26"/>
          <w:szCs w:val="26"/>
        </w:rPr>
        <w:t>.д.2).</w:t>
      </w:r>
    </w:p>
    <w:p w:rsidR="00320C2D" w:rsidRPr="003B4ECD" w:rsidP="00320C2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3B4ECD">
        <w:rPr>
          <w:sz w:val="26"/>
          <w:szCs w:val="26"/>
        </w:rPr>
        <w:t xml:space="preserve">После отстранения от управления транспортным средством </w:t>
      </w:r>
      <w:r w:rsidRPr="003B4ECD">
        <w:rPr>
          <w:sz w:val="26"/>
          <w:szCs w:val="26"/>
        </w:rPr>
        <w:t>Гайдукову</w:t>
      </w:r>
      <w:r w:rsidRPr="003B4ECD">
        <w:rPr>
          <w:sz w:val="26"/>
          <w:szCs w:val="26"/>
        </w:rPr>
        <w:t xml:space="preserve"> Д.Ю., было предложено пройти освидетельствование на месте на состояние алкогольного опьянения </w:t>
      </w:r>
      <w:r w:rsidRPr="003B4ECD">
        <w:rPr>
          <w:sz w:val="26"/>
          <w:szCs w:val="26"/>
        </w:rPr>
        <w:t>прибором-алкотектором</w:t>
      </w:r>
      <w:r w:rsidRPr="003B4ECD">
        <w:rPr>
          <w:sz w:val="26"/>
          <w:szCs w:val="26"/>
        </w:rPr>
        <w:t xml:space="preserve"> «Юпитер-К». Согласно Акту освидетельствования на состояние алкогольного опьянения </w:t>
      </w:r>
      <w:r w:rsidR="008818FA">
        <w:rPr>
          <w:sz w:val="26"/>
          <w:szCs w:val="26"/>
        </w:rPr>
        <w:t>/изъято/</w:t>
      </w:r>
      <w:r w:rsidRPr="003B4ECD">
        <w:rPr>
          <w:sz w:val="26"/>
          <w:szCs w:val="26"/>
        </w:rPr>
        <w:t xml:space="preserve">, показания прибора составили 0,00 мг/л, ввиду чего в акте было указано, что «состояние алкогольного опьянения установлено не было» (л.д.5). Однако, </w:t>
      </w:r>
      <w:r w:rsidRPr="003B4ECD">
        <w:rPr>
          <w:sz w:val="26"/>
          <w:szCs w:val="26"/>
        </w:rPr>
        <w:t>Гайдуков Д.</w:t>
      </w:r>
      <w:r w:rsidRPr="003B4ECD">
        <w:rPr>
          <w:sz w:val="26"/>
          <w:szCs w:val="26"/>
        </w:rPr>
        <w:t>Ю. от подписания акта отказался.</w:t>
      </w:r>
    </w:p>
    <w:p w:rsidR="00320C2D" w:rsidRPr="003B4ECD" w:rsidP="00320C2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3B4ECD">
        <w:rPr>
          <w:sz w:val="26"/>
          <w:szCs w:val="26"/>
        </w:rPr>
        <w:t xml:space="preserve">Далее, в соответствии с </w:t>
      </w:r>
      <w:r w:rsidRPr="003B4ECD">
        <w:rPr>
          <w:sz w:val="26"/>
          <w:szCs w:val="26"/>
        </w:rPr>
        <w:t>подп</w:t>
      </w:r>
      <w:r w:rsidRPr="003B4ECD">
        <w:rPr>
          <w:sz w:val="26"/>
          <w:szCs w:val="26"/>
        </w:rPr>
        <w:t>.  «в» пункта 10 Правил, Гайдуков Д.Ю., был направлен в медицинское учреждение, для прохождения медицинского освидетельствования.</w:t>
      </w:r>
    </w:p>
    <w:p w:rsidR="00320C2D" w:rsidRPr="003B4ECD" w:rsidP="00320C2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3B4ECD">
        <w:rPr>
          <w:sz w:val="26"/>
          <w:szCs w:val="26"/>
        </w:rPr>
        <w:t xml:space="preserve">Согласно п. 13.1. Акта при проведении медицинского освидетельствования показания прибора </w:t>
      </w:r>
      <w:r w:rsidRPr="003B4ECD">
        <w:rPr>
          <w:sz w:val="26"/>
          <w:szCs w:val="26"/>
        </w:rPr>
        <w:t>алкотектора</w:t>
      </w:r>
      <w:r w:rsidRPr="003B4ECD">
        <w:rPr>
          <w:sz w:val="26"/>
          <w:szCs w:val="26"/>
        </w:rPr>
        <w:t xml:space="preserve"> «</w:t>
      </w:r>
      <w:r w:rsidRPr="003B4ECD">
        <w:rPr>
          <w:sz w:val="26"/>
          <w:szCs w:val="26"/>
          <w:lang w:val="en-US"/>
        </w:rPr>
        <w:t>Alkotest</w:t>
      </w:r>
      <w:r w:rsidRPr="003B4ECD">
        <w:rPr>
          <w:sz w:val="26"/>
          <w:szCs w:val="26"/>
        </w:rPr>
        <w:t xml:space="preserve"> 6810» составили 0, 61 мг/л. </w:t>
      </w:r>
    </w:p>
    <w:p w:rsidR="00320C2D" w:rsidRPr="003B4ECD" w:rsidP="00320C2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3B4ECD">
        <w:rPr>
          <w:sz w:val="26"/>
          <w:szCs w:val="26"/>
        </w:rPr>
        <w:t xml:space="preserve">От прохождения повторного исследования,  </w:t>
      </w:r>
      <w:r w:rsidRPr="003B4ECD">
        <w:rPr>
          <w:sz w:val="26"/>
          <w:szCs w:val="26"/>
        </w:rPr>
        <w:t>Гайдуков Д.</w:t>
      </w:r>
      <w:r w:rsidRPr="003B4ECD">
        <w:rPr>
          <w:sz w:val="26"/>
          <w:szCs w:val="26"/>
        </w:rPr>
        <w:t xml:space="preserve">Ю., отказался, что подтверждается записью сделанной врачом-наркологом в п. 17 Акта медицинского освидетельствования на состояние опьянения (алкогольного, наркотического или иного токсического) № </w:t>
      </w:r>
      <w:r w:rsidR="008818FA">
        <w:rPr>
          <w:sz w:val="26"/>
          <w:szCs w:val="26"/>
        </w:rPr>
        <w:t xml:space="preserve">/изъято/ </w:t>
      </w:r>
      <w:r w:rsidRPr="003B4ECD">
        <w:rPr>
          <w:sz w:val="26"/>
          <w:szCs w:val="26"/>
        </w:rPr>
        <w:t xml:space="preserve"> от 10.10.2020 года (л.д.7) . </w:t>
      </w:r>
    </w:p>
    <w:p w:rsidR="00320C2D" w:rsidRPr="003B4ECD" w:rsidP="00320C2D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3B4ECD">
        <w:rPr>
          <w:sz w:val="26"/>
          <w:szCs w:val="26"/>
        </w:rPr>
        <w:t xml:space="preserve">На основании Акта медицинского освидетельствования инспектором ДПС ОВ ДПС ГИДББ УМВД России по г. Керчи </w:t>
      </w:r>
      <w:r w:rsidR="008818FA">
        <w:rPr>
          <w:sz w:val="26"/>
          <w:szCs w:val="26"/>
        </w:rPr>
        <w:t>/изъято/</w:t>
      </w:r>
      <w:r w:rsidR="008818FA">
        <w:rPr>
          <w:sz w:val="26"/>
          <w:szCs w:val="26"/>
        </w:rPr>
        <w:t xml:space="preserve"> </w:t>
      </w:r>
      <w:r w:rsidRPr="003B4ECD">
        <w:rPr>
          <w:sz w:val="26"/>
          <w:szCs w:val="26"/>
        </w:rPr>
        <w:t>,</w:t>
      </w:r>
      <w:r w:rsidRPr="003B4ECD">
        <w:rPr>
          <w:sz w:val="26"/>
          <w:szCs w:val="26"/>
        </w:rPr>
        <w:t xml:space="preserve"> был составлен протокол об административном правонарушении </w:t>
      </w:r>
      <w:r w:rsidR="008818FA">
        <w:rPr>
          <w:sz w:val="26"/>
          <w:szCs w:val="26"/>
        </w:rPr>
        <w:t xml:space="preserve">/изъято/ </w:t>
      </w:r>
      <w:r w:rsidRPr="003B4ECD">
        <w:rPr>
          <w:sz w:val="26"/>
          <w:szCs w:val="26"/>
        </w:rPr>
        <w:t>(л.д.1).</w:t>
      </w:r>
    </w:p>
    <w:p w:rsidR="00320C2D" w:rsidRPr="003B4ECD" w:rsidP="00320C2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4ECD">
        <w:rPr>
          <w:sz w:val="26"/>
          <w:szCs w:val="26"/>
        </w:rPr>
        <w:t xml:space="preserve">Данные обстоятельства также подтверждаются, письменными объяснениями свидетелей: </w:t>
      </w:r>
      <w:r w:rsidR="008818FA">
        <w:rPr>
          <w:sz w:val="26"/>
          <w:szCs w:val="26"/>
        </w:rPr>
        <w:t xml:space="preserve">/изъято/ </w:t>
      </w:r>
      <w:r w:rsidRPr="003B4ECD">
        <w:rPr>
          <w:sz w:val="26"/>
          <w:szCs w:val="26"/>
        </w:rPr>
        <w:t xml:space="preserve">и </w:t>
      </w:r>
      <w:r w:rsidR="008818FA">
        <w:rPr>
          <w:sz w:val="26"/>
          <w:szCs w:val="26"/>
        </w:rPr>
        <w:t xml:space="preserve">/изъято/ </w:t>
      </w:r>
      <w:r w:rsidRPr="003B4ECD">
        <w:rPr>
          <w:sz w:val="26"/>
          <w:szCs w:val="26"/>
        </w:rPr>
        <w:t xml:space="preserve">согласно которым 10.10.2020 года в их присутствии </w:t>
      </w:r>
      <w:r w:rsidRPr="003B4ECD">
        <w:rPr>
          <w:sz w:val="26"/>
          <w:szCs w:val="26"/>
        </w:rPr>
        <w:t>Гайдуков Д.</w:t>
      </w:r>
      <w:r w:rsidRPr="003B4ECD">
        <w:rPr>
          <w:sz w:val="26"/>
          <w:szCs w:val="26"/>
        </w:rPr>
        <w:t>Ю. отказался от прохождения медицинского освидетельствования (л.д. 15,16), рапортами  инспекторов ДПС ОВ ДПС ГИБДД УМВД России по г. Керчи (л.д.17: 18); приобщенной к материалам дела видеозаписью.</w:t>
      </w:r>
    </w:p>
    <w:p w:rsidR="00320C2D" w:rsidRPr="003B4ECD" w:rsidP="00320C2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4ECD">
        <w:rPr>
          <w:sz w:val="26"/>
          <w:szCs w:val="26"/>
        </w:rPr>
        <w:t xml:space="preserve"> Видеозапись позволяет четко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</w:t>
      </w:r>
    </w:p>
    <w:p w:rsidR="00320C2D" w:rsidRPr="003B4ECD" w:rsidP="00320C2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4ECD">
        <w:rPr>
          <w:sz w:val="26"/>
          <w:szCs w:val="26"/>
        </w:rPr>
        <w:t xml:space="preserve"> Согласно справки к протоколу об административном правонарушении №</w:t>
      </w:r>
      <w:r w:rsidR="008818FA">
        <w:rPr>
          <w:sz w:val="26"/>
          <w:szCs w:val="26"/>
        </w:rPr>
        <w:t xml:space="preserve"> /изъято/ </w:t>
      </w:r>
      <w:r w:rsidRPr="003B4ECD">
        <w:rPr>
          <w:sz w:val="26"/>
          <w:szCs w:val="26"/>
        </w:rPr>
        <w:t xml:space="preserve">(л.д.22) </w:t>
      </w:r>
      <w:r w:rsidRPr="003B4ECD">
        <w:rPr>
          <w:sz w:val="26"/>
          <w:szCs w:val="26"/>
        </w:rPr>
        <w:t>Гайдуков Д.</w:t>
      </w:r>
      <w:r w:rsidRPr="003B4ECD">
        <w:rPr>
          <w:sz w:val="26"/>
          <w:szCs w:val="26"/>
        </w:rPr>
        <w:t xml:space="preserve">Ю., права на управление транспортными средствами не имеет; к административной ответственности по ст. ст. 12.8.; 12.26, а также ст. 264  и ст. 264.1. УК РФ, не привлекался; в  связи с чем, суд приходит к выводу о том, что в действиях </w:t>
      </w:r>
      <w:r w:rsidRPr="003B4ECD">
        <w:rPr>
          <w:sz w:val="26"/>
          <w:szCs w:val="26"/>
        </w:rPr>
        <w:t>Гайдукова</w:t>
      </w:r>
      <w:r w:rsidRPr="003B4ECD">
        <w:rPr>
          <w:sz w:val="26"/>
          <w:szCs w:val="26"/>
        </w:rPr>
        <w:t xml:space="preserve"> Д.Ю., отсутствует состав уголовно-наказуемого деяния.</w:t>
      </w:r>
    </w:p>
    <w:p w:rsidR="00320C2D" w:rsidRPr="003B4ECD" w:rsidP="00320C2D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3B4ECD">
        <w:rPr>
          <w:sz w:val="26"/>
          <w:szCs w:val="26"/>
        </w:rPr>
        <w:t xml:space="preserve">Таким образом, действия </w:t>
      </w:r>
      <w:r w:rsidRPr="003B4ECD">
        <w:rPr>
          <w:sz w:val="26"/>
          <w:szCs w:val="26"/>
        </w:rPr>
        <w:t>Гайдукова</w:t>
      </w:r>
      <w:r w:rsidRPr="003B4ECD">
        <w:rPr>
          <w:sz w:val="26"/>
          <w:szCs w:val="26"/>
        </w:rPr>
        <w:t xml:space="preserve"> Д.Ю., по ч.2 ст. 12.26 </w:t>
      </w:r>
      <w:r w:rsidRPr="003B4ECD">
        <w:rPr>
          <w:sz w:val="26"/>
          <w:szCs w:val="26"/>
        </w:rPr>
        <w:t>КоАП</w:t>
      </w:r>
      <w:r w:rsidRPr="003B4ECD">
        <w:rPr>
          <w:sz w:val="26"/>
          <w:szCs w:val="26"/>
        </w:rPr>
        <w:t xml:space="preserve">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- </w:t>
      </w:r>
      <w:r w:rsidRPr="003B4ECD">
        <w:rPr>
          <w:sz w:val="26"/>
          <w:szCs w:val="26"/>
        </w:rPr>
        <w:t>квалифицированны</w:t>
      </w:r>
      <w:r w:rsidRPr="003B4ECD">
        <w:rPr>
          <w:sz w:val="26"/>
          <w:szCs w:val="26"/>
        </w:rPr>
        <w:t xml:space="preserve"> верно; а его вина полностью доказана. </w:t>
      </w:r>
    </w:p>
    <w:p w:rsidR="00320C2D" w:rsidRPr="003B4ECD" w:rsidP="00320C2D">
      <w:pPr>
        <w:ind w:firstLine="540"/>
        <w:jc w:val="both"/>
        <w:rPr>
          <w:sz w:val="26"/>
          <w:szCs w:val="26"/>
        </w:rPr>
      </w:pPr>
      <w:r w:rsidRPr="003B4ECD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и имущественное положение лица, привлекаемого к административной ответственности; обстоятельства, отягчающие и смягчающие административную ответственность. </w:t>
      </w:r>
    </w:p>
    <w:p w:rsidR="00320C2D" w:rsidRPr="003B4ECD" w:rsidP="00320C2D">
      <w:pPr>
        <w:ind w:firstLine="540"/>
        <w:jc w:val="both"/>
        <w:rPr>
          <w:sz w:val="26"/>
          <w:szCs w:val="26"/>
        </w:rPr>
      </w:pPr>
      <w:r w:rsidRPr="003B4ECD">
        <w:rPr>
          <w:sz w:val="26"/>
          <w:szCs w:val="26"/>
        </w:rPr>
        <w:t xml:space="preserve">Данное правонарушение совершенно </w:t>
      </w:r>
      <w:r w:rsidRPr="003B4ECD">
        <w:rPr>
          <w:sz w:val="26"/>
          <w:szCs w:val="26"/>
        </w:rPr>
        <w:t>при</w:t>
      </w:r>
      <w:r w:rsidRPr="003B4ECD">
        <w:rPr>
          <w:sz w:val="26"/>
          <w:szCs w:val="26"/>
        </w:rPr>
        <w:t xml:space="preserve"> наличие прямого умысла. </w:t>
      </w:r>
    </w:p>
    <w:p w:rsidR="00320C2D" w:rsidRPr="003B4ECD" w:rsidP="00320C2D">
      <w:pPr>
        <w:ind w:firstLine="540"/>
        <w:jc w:val="both"/>
        <w:rPr>
          <w:sz w:val="26"/>
          <w:szCs w:val="26"/>
        </w:rPr>
      </w:pPr>
      <w:r w:rsidRPr="003B4ECD">
        <w:rPr>
          <w:sz w:val="26"/>
          <w:szCs w:val="26"/>
        </w:rPr>
        <w:t xml:space="preserve">Из данных о личности судом установлено, что </w:t>
      </w:r>
      <w:r w:rsidRPr="003B4ECD">
        <w:rPr>
          <w:sz w:val="26"/>
          <w:szCs w:val="26"/>
        </w:rPr>
        <w:t>Гайдуков Д.</w:t>
      </w:r>
      <w:r w:rsidRPr="003B4ECD">
        <w:rPr>
          <w:sz w:val="26"/>
          <w:szCs w:val="26"/>
        </w:rPr>
        <w:t xml:space="preserve">Ю., </w:t>
      </w:r>
      <w:r w:rsidR="008818FA">
        <w:rPr>
          <w:sz w:val="26"/>
          <w:szCs w:val="26"/>
        </w:rPr>
        <w:t>/изъято/</w:t>
      </w:r>
      <w:r w:rsidRPr="003B4ECD">
        <w:rPr>
          <w:sz w:val="26"/>
          <w:szCs w:val="26"/>
        </w:rPr>
        <w:t xml:space="preserve">; иных данных о личности и имущественном положении – суду не представлено. </w:t>
      </w:r>
    </w:p>
    <w:p w:rsidR="00320C2D" w:rsidRPr="003B4ECD" w:rsidP="00320C2D">
      <w:pPr>
        <w:ind w:firstLine="709"/>
        <w:jc w:val="both"/>
        <w:rPr>
          <w:sz w:val="26"/>
          <w:szCs w:val="26"/>
        </w:rPr>
      </w:pPr>
      <w:r w:rsidRPr="003B4ECD">
        <w:rPr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совершение административного правонарушения впервые. </w:t>
      </w:r>
    </w:p>
    <w:p w:rsidR="00320C2D" w:rsidRPr="003B4ECD" w:rsidP="00320C2D">
      <w:pPr>
        <w:ind w:firstLine="709"/>
        <w:jc w:val="both"/>
        <w:rPr>
          <w:sz w:val="26"/>
          <w:szCs w:val="26"/>
        </w:rPr>
      </w:pPr>
      <w:r w:rsidRPr="003B4ECD">
        <w:rPr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</w:t>
      </w:r>
      <w:r w:rsidRPr="003B4ECD">
        <w:rPr>
          <w:sz w:val="26"/>
          <w:szCs w:val="26"/>
        </w:rPr>
        <w:t>ч</w:t>
      </w:r>
      <w:r w:rsidRPr="003B4ECD">
        <w:rPr>
          <w:sz w:val="26"/>
          <w:szCs w:val="26"/>
        </w:rPr>
        <w:t xml:space="preserve">.2 ст. 12.26 </w:t>
      </w:r>
      <w:r w:rsidRPr="003B4ECD">
        <w:rPr>
          <w:sz w:val="26"/>
          <w:szCs w:val="26"/>
        </w:rPr>
        <w:t>КоАП</w:t>
      </w:r>
      <w:r w:rsidRPr="003B4ECD">
        <w:rPr>
          <w:sz w:val="26"/>
          <w:szCs w:val="26"/>
        </w:rPr>
        <w:t xml:space="preserve"> РФ. </w:t>
      </w:r>
    </w:p>
    <w:p w:rsidR="00320C2D" w:rsidRPr="003B4ECD" w:rsidP="00320C2D">
      <w:pPr>
        <w:ind w:firstLine="709"/>
        <w:jc w:val="both"/>
        <w:rPr>
          <w:b/>
          <w:bCs/>
          <w:sz w:val="26"/>
          <w:szCs w:val="26"/>
        </w:rPr>
      </w:pPr>
      <w:r w:rsidRPr="003B4ECD">
        <w:rPr>
          <w:sz w:val="26"/>
          <w:szCs w:val="26"/>
        </w:rPr>
        <w:t xml:space="preserve">На основании изложенного и руководствуясь ст. ст. 4.3, 4.4., ч.2 ст. 12.26, 23.1, п. 6 ст. 24.5, 29.4-29.7, 29.10, 30.1-30.3 </w:t>
      </w:r>
      <w:r w:rsidRPr="003B4ECD">
        <w:rPr>
          <w:sz w:val="26"/>
          <w:szCs w:val="26"/>
        </w:rPr>
        <w:t>КоАП</w:t>
      </w:r>
      <w:r w:rsidRPr="003B4ECD">
        <w:rPr>
          <w:sz w:val="26"/>
          <w:szCs w:val="26"/>
        </w:rPr>
        <w:t xml:space="preserve"> РФ, суд:</w:t>
      </w:r>
    </w:p>
    <w:p w:rsidR="00320C2D" w:rsidRPr="003B4ECD" w:rsidP="00320C2D">
      <w:pPr>
        <w:jc w:val="center"/>
        <w:rPr>
          <w:b/>
          <w:bCs/>
          <w:sz w:val="26"/>
          <w:szCs w:val="26"/>
        </w:rPr>
      </w:pPr>
    </w:p>
    <w:p w:rsidR="00320C2D" w:rsidRPr="003B4ECD" w:rsidP="00320C2D">
      <w:pPr>
        <w:jc w:val="center"/>
        <w:rPr>
          <w:b/>
          <w:bCs/>
          <w:sz w:val="26"/>
          <w:szCs w:val="26"/>
        </w:rPr>
      </w:pPr>
      <w:r w:rsidRPr="003B4ECD">
        <w:rPr>
          <w:b/>
          <w:bCs/>
          <w:sz w:val="26"/>
          <w:szCs w:val="26"/>
        </w:rPr>
        <w:t>ПОСТАНОВИЛ:</w:t>
      </w:r>
    </w:p>
    <w:p w:rsidR="00320C2D" w:rsidRPr="003B4ECD" w:rsidP="00320C2D">
      <w:pPr>
        <w:jc w:val="center"/>
        <w:rPr>
          <w:b/>
          <w:bCs/>
          <w:sz w:val="26"/>
          <w:szCs w:val="26"/>
        </w:rPr>
      </w:pPr>
    </w:p>
    <w:p w:rsidR="00320C2D" w:rsidRPr="003B4ECD" w:rsidP="008818FA">
      <w:pPr>
        <w:ind w:firstLine="708"/>
        <w:jc w:val="both"/>
        <w:rPr>
          <w:sz w:val="26"/>
          <w:szCs w:val="26"/>
        </w:rPr>
      </w:pPr>
      <w:r w:rsidRPr="003B4ECD">
        <w:rPr>
          <w:sz w:val="26"/>
          <w:szCs w:val="26"/>
        </w:rPr>
        <w:t xml:space="preserve"> Признать </w:t>
      </w:r>
      <w:r w:rsidRPr="003B4ECD">
        <w:rPr>
          <w:b/>
          <w:sz w:val="26"/>
          <w:szCs w:val="26"/>
        </w:rPr>
        <w:t>Гайдукова</w:t>
      </w:r>
      <w:r w:rsidRPr="003B4ECD">
        <w:rPr>
          <w:b/>
          <w:sz w:val="26"/>
          <w:szCs w:val="26"/>
        </w:rPr>
        <w:t xml:space="preserve"> </w:t>
      </w:r>
      <w:r w:rsidR="008818FA">
        <w:rPr>
          <w:b/>
          <w:sz w:val="26"/>
          <w:szCs w:val="26"/>
        </w:rPr>
        <w:t>Д.Ю.</w:t>
      </w:r>
      <w:r w:rsidRPr="003B4ECD">
        <w:rPr>
          <w:b/>
          <w:sz w:val="26"/>
          <w:szCs w:val="26"/>
        </w:rPr>
        <w:t xml:space="preserve"> </w:t>
      </w:r>
      <w:r w:rsidRPr="003B4ECD">
        <w:rPr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 w:rsidRPr="003B4ECD">
        <w:rPr>
          <w:sz w:val="26"/>
          <w:szCs w:val="26"/>
        </w:rPr>
        <w:t>ч</w:t>
      </w:r>
      <w:r w:rsidRPr="003B4ECD">
        <w:rPr>
          <w:sz w:val="26"/>
          <w:szCs w:val="26"/>
        </w:rPr>
        <w:t xml:space="preserve">.2 ст. 12.26. Кодекса Российской Федерации об административных правонарушениях и </w:t>
      </w:r>
      <w:r w:rsidRPr="003B4ECD">
        <w:rPr>
          <w:sz w:val="26"/>
          <w:szCs w:val="26"/>
        </w:rPr>
        <w:t xml:space="preserve">назначить ему наказание в виде </w:t>
      </w:r>
      <w:r w:rsidR="008818FA">
        <w:rPr>
          <w:sz w:val="26"/>
          <w:szCs w:val="26"/>
        </w:rPr>
        <w:t>/изъято</w:t>
      </w:r>
      <w:r w:rsidR="008818FA">
        <w:rPr>
          <w:sz w:val="26"/>
          <w:szCs w:val="26"/>
        </w:rPr>
        <w:t xml:space="preserve">/ </w:t>
      </w:r>
      <w:r w:rsidRPr="003B4ECD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8818FA" w:rsidRPr="00832C90" w:rsidP="008818FA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8818FA" w:rsidRPr="00832C90" w:rsidP="008818FA">
      <w:pPr>
        <w:contextualSpacing/>
      </w:pPr>
      <w:r w:rsidRPr="00832C90">
        <w:t>ДЕПЕРСОНИФИКАЦИЮ</w:t>
      </w:r>
    </w:p>
    <w:p w:rsidR="008818FA" w:rsidRPr="00832C90" w:rsidP="008818FA">
      <w:pPr>
        <w:contextualSpacing/>
      </w:pPr>
      <w:r w:rsidRPr="00832C90">
        <w:t>Лингвистический контроль</w:t>
      </w:r>
    </w:p>
    <w:p w:rsidR="008818FA" w:rsidRPr="00832C90" w:rsidP="008818FA">
      <w:pPr>
        <w:contextualSpacing/>
      </w:pPr>
      <w:r w:rsidRPr="00832C90">
        <w:t>произвел</w:t>
      </w:r>
    </w:p>
    <w:p w:rsidR="008818FA" w:rsidRPr="00832C90" w:rsidP="008818F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8818FA" w:rsidRPr="00832C90" w:rsidP="008818FA">
      <w:pPr>
        <w:contextualSpacing/>
      </w:pPr>
    </w:p>
    <w:p w:rsidR="008818FA" w:rsidRPr="00832C90" w:rsidP="008818FA">
      <w:pPr>
        <w:contextualSpacing/>
      </w:pPr>
      <w:r w:rsidRPr="00832C90">
        <w:t>СОГЛАСОВАНО</w:t>
      </w:r>
    </w:p>
    <w:p w:rsidR="008818FA" w:rsidRPr="00832C90" w:rsidP="008818FA">
      <w:pPr>
        <w:contextualSpacing/>
      </w:pPr>
    </w:p>
    <w:p w:rsidR="008818FA" w:rsidRPr="00832C90" w:rsidP="008818FA">
      <w:pPr>
        <w:contextualSpacing/>
      </w:pPr>
      <w:r w:rsidRPr="00832C90">
        <w:t>Судья_________ С.С. Урюпина</w:t>
      </w:r>
    </w:p>
    <w:p w:rsidR="008818FA" w:rsidRPr="00832C90" w:rsidP="008818FA">
      <w:pPr>
        <w:contextualSpacing/>
      </w:pPr>
    </w:p>
    <w:p w:rsidR="008818FA" w:rsidP="008818FA">
      <w:pPr>
        <w:contextualSpacing/>
      </w:pPr>
      <w:r w:rsidRPr="00832C90">
        <w:t>«_</w:t>
      </w:r>
      <w:r>
        <w:t>10</w:t>
      </w:r>
      <w:r w:rsidRPr="00832C90">
        <w:t>__» ___</w:t>
      </w:r>
      <w:r>
        <w:t>ноября</w:t>
      </w:r>
      <w:r w:rsidRPr="00832C90">
        <w:t>__ 20</w:t>
      </w:r>
      <w:r>
        <w:t>20</w:t>
      </w:r>
      <w:r w:rsidRPr="00832C90">
        <w:t xml:space="preserve"> г.</w:t>
      </w:r>
    </w:p>
    <w:p w:rsidR="009F590C"/>
    <w:sectPr w:rsidSect="009F5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20C2D"/>
    <w:rsid w:val="00320C2D"/>
    <w:rsid w:val="003B4ECD"/>
    <w:rsid w:val="005C7938"/>
    <w:rsid w:val="00832C90"/>
    <w:rsid w:val="008818FA"/>
    <w:rsid w:val="009F59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20C2D"/>
    <w:rPr>
      <w:color w:val="0000FF"/>
      <w:u w:val="single"/>
    </w:rPr>
  </w:style>
  <w:style w:type="paragraph" w:styleId="BodyTextIndent">
    <w:name w:val="Body Text Indent"/>
    <w:basedOn w:val="Normal"/>
    <w:link w:val="1"/>
    <w:semiHidden/>
    <w:unhideWhenUsed/>
    <w:rsid w:val="00320C2D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320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320C2D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3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semiHidden/>
    <w:locked/>
    <w:rsid w:val="00320C2D"/>
    <w:rPr>
      <w:szCs w:val="24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320C2D"/>
    <w:rPr>
      <w:sz w:val="28"/>
      <w:szCs w:val="24"/>
    </w:rPr>
  </w:style>
  <w:style w:type="paragraph" w:styleId="NoSpacing">
    <w:name w:val="No Spacing"/>
    <w:uiPriority w:val="1"/>
    <w:qFormat/>
    <w:rsid w:val="00320C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320C2D"/>
  </w:style>
  <w:style w:type="character" w:customStyle="1" w:styleId="snippetequal">
    <w:name w:val="snippet_equal"/>
    <w:basedOn w:val="DefaultParagraphFont"/>
    <w:rsid w:val="00320C2D"/>
  </w:style>
  <w:style w:type="character" w:customStyle="1" w:styleId="a0">
    <w:name w:val="Гипертекстовая ссылка"/>
    <w:basedOn w:val="DefaultParagraphFont"/>
    <w:uiPriority w:val="99"/>
    <w:rsid w:val="00320C2D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E2890AB5F6969C368E4E1E3D45AD7382D87B8A92146DC4AC69A807B2E51882CFB09499BF49E83E6096DI" TargetMode="External" /><Relationship Id="rId5" Type="http://schemas.openxmlformats.org/officeDocument/2006/relationships/hyperlink" Target="consultantplus://offline/ref=E968A17F880E84AE81C0FD38D0F4958C0F9A9687AB22D255FD229DF3BFEB88FF38152709F45Fg7Z4L" TargetMode="External" /><Relationship Id="rId6" Type="http://schemas.openxmlformats.org/officeDocument/2006/relationships/hyperlink" Target="file:///C:\Temp\~NS6BB94\&#1055;&#1088;&#1080;&#1082;&#1072;&#1079;%20&#1052;&#1080;&#1085;&#1080;&#1089;&#1090;&#1077;&#1088;&#1089;&#1090;&#1074;&#1072;%20&#1079;&#1076;&#1088;&#1072;&#1074;&#1086;&#1086;&#1093;&#1088;&#1072;&#1085;&#1077;&#1085;&#1080;&#1103;%20&#1056;&#1060;%20&#1086;&#1090;%2018%20&#1076;&#1077;&#1082;&#1072;&#1073;&#1088;&#1103;%202015%20&#1075;....%20(&#1092;&#1088;&#1072;&#1075;&#1084;&#1077;&#1085;&#1090;).rtf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