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854395" w:rsidP="000F239B">
      <w:pPr>
        <w:pStyle w:val="Title"/>
        <w:ind w:left="6372"/>
        <w:jc w:val="right"/>
      </w:pPr>
      <w:r w:rsidRPr="00854395">
        <w:t xml:space="preserve">    Дело № 5-51-</w:t>
      </w:r>
      <w:r w:rsidRPr="00854395" w:rsidR="00773956">
        <w:t>35</w:t>
      </w:r>
      <w:r w:rsidRPr="00854395" w:rsidR="00DA7F44">
        <w:t>0</w:t>
      </w:r>
      <w:r w:rsidRPr="00854395" w:rsidR="00295DF9">
        <w:t>/</w:t>
      </w:r>
      <w:r w:rsidRPr="00854395" w:rsidR="0022078A">
        <w:t>2020</w:t>
      </w:r>
    </w:p>
    <w:p w:rsidR="009B01C0" w:rsidRPr="00854395" w:rsidP="00F15BF0">
      <w:pPr>
        <w:pStyle w:val="Title"/>
        <w:ind w:left="6372"/>
        <w:jc w:val="left"/>
      </w:pPr>
    </w:p>
    <w:p w:rsidR="009B01C0" w:rsidRPr="00854395" w:rsidP="00F15BF0">
      <w:pPr>
        <w:pStyle w:val="Title"/>
      </w:pPr>
      <w:r w:rsidRPr="00854395">
        <w:t>ПОСТАНОВЛЕНИЕ</w:t>
      </w:r>
    </w:p>
    <w:p w:rsidR="009B01C0" w:rsidRPr="00854395" w:rsidP="00F15BF0">
      <w:pPr>
        <w:pStyle w:val="Title"/>
      </w:pPr>
      <w:r w:rsidRPr="00854395">
        <w:t>по делу об административном правонарушении</w:t>
      </w:r>
    </w:p>
    <w:p w:rsidR="009B01C0" w:rsidRPr="00854395" w:rsidP="00F15BF0">
      <w:pPr>
        <w:jc w:val="both"/>
      </w:pPr>
    </w:p>
    <w:p w:rsidR="009B01C0" w:rsidRPr="00854395" w:rsidP="00F15BF0">
      <w:pPr>
        <w:jc w:val="both"/>
      </w:pPr>
      <w:r w:rsidRPr="00854395">
        <w:t>15 декабря</w:t>
      </w:r>
      <w:r w:rsidRPr="00854395" w:rsidR="0022078A">
        <w:t xml:space="preserve"> 2020</w:t>
      </w:r>
      <w:r w:rsidRPr="00854395">
        <w:t xml:space="preserve"> года</w:t>
      </w:r>
      <w:r w:rsidRPr="00854395">
        <w:tab/>
      </w:r>
      <w:r w:rsidRPr="00854395">
        <w:tab/>
        <w:t xml:space="preserve">                                         </w:t>
      </w:r>
      <w:r w:rsidRPr="00854395" w:rsidR="00866431">
        <w:t xml:space="preserve">                 </w:t>
      </w:r>
      <w:r w:rsidRPr="00854395" w:rsidR="00866431">
        <w:tab/>
        <w:t xml:space="preserve">      </w:t>
      </w:r>
      <w:r w:rsidRPr="00854395">
        <w:t xml:space="preserve">    г. Керчь </w:t>
      </w:r>
    </w:p>
    <w:p w:rsidR="009B01C0" w:rsidRPr="00854395" w:rsidP="00F15BF0">
      <w:pPr>
        <w:jc w:val="both"/>
      </w:pPr>
    </w:p>
    <w:p w:rsidR="009B01C0" w:rsidRPr="00854395" w:rsidP="00F15BF0">
      <w:pPr>
        <w:ind w:firstLine="708"/>
        <w:jc w:val="both"/>
      </w:pPr>
      <w:r w:rsidRPr="00854395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854395" w:rsidP="00F15BF0">
      <w:pPr>
        <w:jc w:val="both"/>
      </w:pPr>
      <w:r w:rsidRPr="00854395">
        <w:t xml:space="preserve">     </w:t>
      </w:r>
      <w:r w:rsidRPr="00854395">
        <w:tab/>
        <w:t>в отсутствие лица, привлекаемого к административной ответственности,</w:t>
      </w:r>
    </w:p>
    <w:p w:rsidR="009B01C0" w:rsidRPr="00854395" w:rsidP="00F15BF0">
      <w:pPr>
        <w:ind w:firstLine="708"/>
        <w:jc w:val="both"/>
      </w:pPr>
      <w:r w:rsidRPr="00854395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854395" w:rsidP="00082FFB">
      <w:pPr>
        <w:ind w:left="709"/>
        <w:jc w:val="both"/>
      </w:pPr>
      <w:r w:rsidRPr="00854395">
        <w:t xml:space="preserve">/изъято/ </w:t>
      </w:r>
      <w:r w:rsidRPr="00854395" w:rsidR="008613B6">
        <w:t>,</w:t>
      </w:r>
      <w:r w:rsidRPr="00854395" w:rsidR="00A44F46">
        <w:t xml:space="preserve"> Дмитриевой </w:t>
      </w:r>
      <w:r w:rsidRPr="00854395">
        <w:t>А.В.</w:t>
      </w:r>
      <w:r w:rsidRPr="00854395" w:rsidR="00A44F46">
        <w:t>,</w:t>
      </w:r>
      <w:r w:rsidRPr="00854395" w:rsidR="008613B6">
        <w:t xml:space="preserve"> </w:t>
      </w:r>
      <w:r w:rsidRPr="00854395">
        <w:t>/изъято/</w:t>
      </w:r>
      <w:r w:rsidRPr="00854395" w:rsidR="00214466">
        <w:t>,</w:t>
      </w:r>
    </w:p>
    <w:p w:rsidR="009B01C0" w:rsidRPr="00854395" w:rsidP="00F15BF0">
      <w:pPr>
        <w:jc w:val="both"/>
        <w:rPr>
          <w:b/>
          <w:bCs/>
        </w:rPr>
      </w:pPr>
      <w:r w:rsidRPr="00854395">
        <w:t xml:space="preserve">привлекаемой к административной ответственности по ст. 15.33.2 КоАП РФ, </w:t>
      </w:r>
    </w:p>
    <w:p w:rsidR="009B01C0" w:rsidRPr="00854395" w:rsidP="00F15BF0">
      <w:pPr>
        <w:jc w:val="center"/>
        <w:rPr>
          <w:b/>
          <w:bCs/>
        </w:rPr>
      </w:pPr>
    </w:p>
    <w:p w:rsidR="009B01C0" w:rsidRPr="00854395" w:rsidP="00F15BF0">
      <w:pPr>
        <w:jc w:val="center"/>
        <w:rPr>
          <w:b/>
          <w:bCs/>
        </w:rPr>
      </w:pPr>
      <w:r w:rsidRPr="00854395">
        <w:rPr>
          <w:b/>
          <w:bCs/>
        </w:rPr>
        <w:t>УСТАНОВИЛ:</w:t>
      </w:r>
    </w:p>
    <w:p w:rsidR="009B01C0" w:rsidRPr="00854395" w:rsidP="00F15BF0">
      <w:pPr>
        <w:jc w:val="both"/>
        <w:rPr>
          <w:b/>
          <w:bCs/>
        </w:rPr>
      </w:pPr>
    </w:p>
    <w:p w:rsidR="009B01C0" w:rsidRPr="00854395" w:rsidP="00150715">
      <w:pPr>
        <w:ind w:firstLine="567"/>
        <w:jc w:val="both"/>
      </w:pPr>
      <w:r w:rsidRPr="00854395">
        <w:t xml:space="preserve">Должностное лицо </w:t>
      </w:r>
      <w:r w:rsidRPr="00854395" w:rsidR="00854395">
        <w:t>/изъято/</w:t>
      </w:r>
      <w:r w:rsidRPr="00854395" w:rsidR="00150715">
        <w:t>, Дмитриева А.В.</w:t>
      </w:r>
      <w:r w:rsidRPr="00854395">
        <w:t>,</w:t>
      </w:r>
      <w:r w:rsidRPr="00854395">
        <w:rPr>
          <w:b/>
        </w:rPr>
        <w:t xml:space="preserve"> </w:t>
      </w:r>
      <w:r w:rsidRPr="00854395">
        <w:t>привлекается к административной ответственности по ст.15.33.2. КоАП РФ.</w:t>
      </w:r>
    </w:p>
    <w:p w:rsidR="009B01C0" w:rsidRPr="00854395" w:rsidP="00F15BF0">
      <w:pPr>
        <w:ind w:firstLine="567"/>
        <w:jc w:val="both"/>
      </w:pPr>
      <w:r w:rsidRPr="00854395">
        <w:t xml:space="preserve">Согласно, протоколу об административном правонарушении № </w:t>
      </w:r>
      <w:r w:rsidRPr="00854395" w:rsidR="0008461A">
        <w:t xml:space="preserve"> </w:t>
      </w:r>
      <w:r w:rsidRPr="00854395" w:rsidR="00383936">
        <w:t>17</w:t>
      </w:r>
      <w:r w:rsidRPr="00854395" w:rsidR="005718F1">
        <w:t>7</w:t>
      </w:r>
      <w:r w:rsidRPr="00854395" w:rsidR="0008461A">
        <w:t xml:space="preserve"> </w:t>
      </w:r>
      <w:r w:rsidRPr="00854395">
        <w:t xml:space="preserve">от </w:t>
      </w:r>
      <w:r w:rsidRPr="00854395" w:rsidR="00383936">
        <w:t>2</w:t>
      </w:r>
      <w:r w:rsidRPr="00854395" w:rsidR="005718F1">
        <w:t>7</w:t>
      </w:r>
      <w:r w:rsidRPr="00854395" w:rsidR="00383936">
        <w:t>.10.2020</w:t>
      </w:r>
      <w:r w:rsidRPr="00854395" w:rsidR="00BF7203">
        <w:t xml:space="preserve"> года</w:t>
      </w:r>
      <w:r w:rsidRPr="00854395">
        <w:t xml:space="preserve"> (л.д. </w:t>
      </w:r>
      <w:r w:rsidRPr="00854395" w:rsidR="00383936">
        <w:t>1)</w:t>
      </w:r>
      <w:r w:rsidRPr="00854395">
        <w:t xml:space="preserve">, </w:t>
      </w:r>
      <w:r w:rsidRPr="00854395" w:rsidR="005718F1">
        <w:t xml:space="preserve">Дмитриевой А.В., </w:t>
      </w:r>
      <w:r w:rsidRPr="00854395">
        <w:t xml:space="preserve"> являясь </w:t>
      </w:r>
      <w:r w:rsidRPr="00854395" w:rsidR="00854395">
        <w:t>/изъято/</w:t>
      </w:r>
      <w:r w:rsidRPr="00854395">
        <w:t xml:space="preserve">, </w:t>
      </w:r>
      <w:r w:rsidRPr="00854395" w:rsidR="00BF7203">
        <w:t xml:space="preserve">в установленный законом срок, до 24 часов 00 минут </w:t>
      </w:r>
      <w:r w:rsidRPr="00854395" w:rsidR="003B7312">
        <w:t>15.01.2020</w:t>
      </w:r>
      <w:r w:rsidRPr="00854395" w:rsidR="00BF7203">
        <w:t xml:space="preserve"> года, </w:t>
      </w:r>
      <w:r w:rsidRPr="00854395">
        <w:t>не предоставил</w:t>
      </w:r>
      <w:r w:rsidRPr="00854395" w:rsidR="003B7312">
        <w:t>а</w:t>
      </w:r>
      <w:r w:rsidRPr="00854395">
        <w:t xml:space="preserve"> в Управление Пенсионного фонда Российской Федерации г. Керчи Респу</w:t>
      </w:r>
      <w:r w:rsidRPr="00854395" w:rsidR="00A438D3">
        <w:t>блики Крым отчет по форме СЗВ-</w:t>
      </w:r>
      <w:r w:rsidRPr="00854395" w:rsidR="00F16CA7">
        <w:t xml:space="preserve">М ( исходная) за </w:t>
      </w:r>
      <w:r w:rsidRPr="00854395" w:rsidR="003B7312">
        <w:t>декабрь</w:t>
      </w:r>
      <w:r w:rsidRPr="00854395" w:rsidR="00F16CA7">
        <w:t xml:space="preserve"> 2019</w:t>
      </w:r>
      <w:r w:rsidRPr="00854395" w:rsidR="00F12F99">
        <w:t xml:space="preserve"> года</w:t>
      </w:r>
      <w:r w:rsidRPr="00854395">
        <w:t>, чем нарушил</w:t>
      </w:r>
      <w:r w:rsidRPr="00854395" w:rsidR="003B7312">
        <w:t>а</w:t>
      </w:r>
      <w:r w:rsidRPr="00854395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854395" w:rsidR="00AD52F5">
        <w:t>, чем</w:t>
      </w:r>
      <w:r w:rsidRPr="00854395" w:rsidR="00BF7203">
        <w:t xml:space="preserve"> в 00 часов 0</w:t>
      </w:r>
      <w:r w:rsidRPr="00854395" w:rsidR="00A438D3">
        <w:t>1</w:t>
      </w:r>
      <w:r w:rsidRPr="00854395" w:rsidR="008F75DB">
        <w:t xml:space="preserve"> минут</w:t>
      </w:r>
      <w:r w:rsidRPr="00854395" w:rsidR="00BF7203">
        <w:t xml:space="preserve"> </w:t>
      </w:r>
      <w:r w:rsidRPr="00854395" w:rsidR="003B7312">
        <w:t>16.01.2020</w:t>
      </w:r>
      <w:r w:rsidRPr="00854395" w:rsidR="00BF7203">
        <w:t xml:space="preserve"> года совершил</w:t>
      </w:r>
      <w:r w:rsidRPr="00854395" w:rsidR="003B7312">
        <w:t>а</w:t>
      </w:r>
      <w:r w:rsidRPr="00854395" w:rsidR="00BF7203">
        <w:t xml:space="preserve"> административное правонарушение</w:t>
      </w:r>
      <w:r w:rsidRPr="00854395">
        <w:t>.</w:t>
      </w:r>
    </w:p>
    <w:p w:rsidR="009B01C0" w:rsidRPr="00854395" w:rsidP="00F15BF0">
      <w:pPr>
        <w:ind w:firstLine="709"/>
        <w:jc w:val="both"/>
      </w:pPr>
      <w:r w:rsidRPr="00854395">
        <w:t>Протокол  об административном правонарушении составлен надлежащ</w:t>
      </w:r>
      <w:r w:rsidRPr="00854395" w:rsidR="00BF7203">
        <w:t xml:space="preserve">им должностным лицом – </w:t>
      </w:r>
      <w:r w:rsidRPr="00854395">
        <w:t xml:space="preserve"> начальник</w:t>
      </w:r>
      <w:r w:rsidRPr="00854395" w:rsidR="005718F1">
        <w:t>ом</w:t>
      </w:r>
      <w:r w:rsidRPr="00854395">
        <w:t xml:space="preserve"> Управления Пенсионного фонда РФ в г. Керчи Республики Крым – </w:t>
      </w:r>
      <w:r w:rsidRPr="00854395" w:rsidR="005718F1">
        <w:t>В</w:t>
      </w:r>
      <w:r w:rsidRPr="00854395" w:rsidR="00854395">
        <w:t xml:space="preserve">/изъято/ </w:t>
      </w:r>
      <w:r w:rsidRPr="00854395">
        <w:t xml:space="preserve">в пределах </w:t>
      </w:r>
      <w:r w:rsidRPr="00854395" w:rsidR="005718F1">
        <w:t>го</w:t>
      </w:r>
      <w:r w:rsidRPr="00854395">
        <w:t xml:space="preserve"> компетенции, в соответствии с п.4 ч.5 ст. 28.3. КоАП РФ, что подтверждается приказом</w:t>
      </w:r>
      <w:r w:rsidRPr="00854395" w:rsidR="00BF7203">
        <w:t xml:space="preserve"> № </w:t>
      </w:r>
      <w:r w:rsidRPr="00854395" w:rsidR="00854395">
        <w:t xml:space="preserve">/изъято/ </w:t>
      </w:r>
      <w:r w:rsidRPr="00854395" w:rsidR="00BF7203">
        <w:t xml:space="preserve">от </w:t>
      </w:r>
      <w:r w:rsidRPr="00854395" w:rsidR="005718F1">
        <w:t>11.06.2014</w:t>
      </w:r>
      <w:r w:rsidRPr="00854395" w:rsidR="00BF7203">
        <w:t xml:space="preserve"> года</w:t>
      </w:r>
      <w:r w:rsidRPr="00854395">
        <w:t xml:space="preserve"> (л.д.</w:t>
      </w:r>
      <w:r w:rsidRPr="00854395" w:rsidR="005718F1">
        <w:t>17</w:t>
      </w:r>
      <w:r w:rsidRPr="00854395">
        <w:t>).</w:t>
      </w:r>
    </w:p>
    <w:p w:rsidR="00251C1D" w:rsidRPr="00854395" w:rsidP="00251C1D">
      <w:pPr>
        <w:ind w:firstLine="709"/>
        <w:jc w:val="both"/>
      </w:pPr>
      <w:r w:rsidRPr="00854395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854395" w:rsidR="00016A6D">
        <w:t>28.10</w:t>
      </w:r>
      <w:r w:rsidRPr="00854395" w:rsidR="009F5C36">
        <w:t>.2020</w:t>
      </w:r>
      <w:r w:rsidRPr="00854395">
        <w:t xml:space="preserve"> года (л.д.2-3) почтой.</w:t>
      </w:r>
    </w:p>
    <w:p w:rsidR="002441E9" w:rsidRPr="00854395" w:rsidP="00016A6D">
      <w:pPr>
        <w:ind w:firstLine="709"/>
        <w:jc w:val="both"/>
      </w:pPr>
      <w:r w:rsidRPr="00854395">
        <w:t xml:space="preserve">В судебное заседание </w:t>
      </w:r>
      <w:r w:rsidRPr="00854395" w:rsidR="00016A6D">
        <w:t>Дмитриева А.В.</w:t>
      </w:r>
      <w:r w:rsidRPr="00854395">
        <w:t xml:space="preserve"> </w:t>
      </w:r>
      <w:r w:rsidRPr="00854395">
        <w:rPr>
          <w:bCs/>
        </w:rPr>
        <w:t>будучи надлежащим образом извещенн</w:t>
      </w:r>
      <w:r w:rsidRPr="00854395" w:rsidR="00B216A0">
        <w:rPr>
          <w:bCs/>
        </w:rPr>
        <w:t>ой</w:t>
      </w:r>
      <w:r w:rsidRPr="00854395">
        <w:rPr>
          <w:bCs/>
        </w:rPr>
        <w:t xml:space="preserve"> о дате, времени и месте судебного заседания в суд </w:t>
      </w:r>
      <w:r w:rsidRPr="00854395">
        <w:t>не явил</w:t>
      </w:r>
      <w:r w:rsidRPr="00854395" w:rsidR="00B216A0">
        <w:t>ась</w:t>
      </w:r>
      <w:r w:rsidRPr="00854395">
        <w:rPr>
          <w:bCs/>
        </w:rPr>
        <w:t xml:space="preserve"> и не уведомил</w:t>
      </w:r>
      <w:r w:rsidRPr="00854395" w:rsidR="00B216A0">
        <w:rPr>
          <w:bCs/>
        </w:rPr>
        <w:t>а</w:t>
      </w:r>
      <w:r w:rsidRPr="00854395">
        <w:rPr>
          <w:bCs/>
        </w:rPr>
        <w:t xml:space="preserve"> об уважительности причины своего отсутствия</w:t>
      </w:r>
      <w:r w:rsidRPr="00854395">
        <w:t xml:space="preserve">. В материалах дела имеется почтовое уведомление о вручении </w:t>
      </w:r>
      <w:r w:rsidRPr="00854395" w:rsidR="00016A6D">
        <w:rPr>
          <w:bCs/>
        </w:rPr>
        <w:t>Дмитриевой А.В.</w:t>
      </w:r>
      <w:r w:rsidRPr="00854395">
        <w:rPr>
          <w:bCs/>
        </w:rPr>
        <w:t xml:space="preserve"> </w:t>
      </w:r>
      <w:r w:rsidRPr="00854395">
        <w:t xml:space="preserve">судебной повестки  по делу об административном правонарушении, которую он получил лично </w:t>
      </w:r>
      <w:r w:rsidRPr="00854395" w:rsidR="00665E70">
        <w:t>28.04.2020</w:t>
      </w:r>
      <w:r w:rsidRPr="00854395">
        <w:t xml:space="preserve">  (л.д. </w:t>
      </w:r>
      <w:r w:rsidRPr="00854395" w:rsidR="00016A6D">
        <w:t>28</w:t>
      </w:r>
      <w:r w:rsidRPr="00854395">
        <w:t xml:space="preserve">).  </w:t>
      </w:r>
      <w:r w:rsidRPr="00854395" w:rsidR="00016A6D">
        <w:rPr>
          <w:bCs/>
        </w:rPr>
        <w:t xml:space="preserve">Направила в адрес суда в котором просила рассмотреть дело в ее отсутствие и просила  </w:t>
      </w:r>
      <w:r w:rsidRPr="00854395" w:rsidR="00016A6D">
        <w:t>применить  наказание в виде предупреждения.</w:t>
      </w:r>
    </w:p>
    <w:p w:rsidR="002441E9" w:rsidRPr="00854395" w:rsidP="002441E9">
      <w:pPr>
        <w:widowControl w:val="0"/>
        <w:autoSpaceDE w:val="0"/>
        <w:autoSpaceDN w:val="0"/>
        <w:adjustRightInd w:val="0"/>
        <w:ind w:firstLine="540"/>
        <w:jc w:val="both"/>
      </w:pPr>
      <w:r w:rsidRPr="00854395"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2441E9" w:rsidRPr="00854395" w:rsidP="002441E9">
      <w:pPr>
        <w:spacing w:after="1"/>
        <w:ind w:firstLine="540"/>
        <w:jc w:val="both"/>
      </w:pPr>
      <w:r w:rsidRPr="00854395">
        <w:t>Изучив материалы дела в их совокупности, суд пришел к следующему.</w:t>
      </w:r>
    </w:p>
    <w:p w:rsidR="00C61560" w:rsidRPr="00854395" w:rsidP="00F15BF0">
      <w:pPr>
        <w:spacing w:after="1"/>
        <w:ind w:firstLine="540"/>
        <w:jc w:val="both"/>
      </w:pPr>
      <w:r w:rsidRPr="00854395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854395" w:rsidP="00F15BF0">
      <w:pPr>
        <w:spacing w:after="1"/>
        <w:ind w:firstLine="540"/>
        <w:jc w:val="both"/>
      </w:pPr>
      <w:r w:rsidRPr="00854395">
        <w:t xml:space="preserve">В силу п. </w:t>
      </w:r>
      <w:r w:rsidRPr="00854395">
        <w:t>2</w:t>
      </w:r>
      <w:r w:rsidRPr="00854395"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854395">
        <w:rPr>
          <w:rFonts w:eastAsiaTheme="minorHAnsi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854395">
        <w:t xml:space="preserve"> </w:t>
      </w:r>
      <w:r w:rsidRPr="00854395">
        <w:rPr>
          <w:rFonts w:eastAsiaTheme="minorHAnsi"/>
          <w:lang w:eastAsia="en-US"/>
        </w:rPr>
        <w:t>1) страховой номер индивидуального лицевого счета;</w:t>
      </w:r>
      <w:r w:rsidRPr="00854395">
        <w:t xml:space="preserve"> </w:t>
      </w:r>
      <w:r w:rsidRPr="00854395">
        <w:rPr>
          <w:rFonts w:eastAsiaTheme="minorHAnsi"/>
          <w:lang w:eastAsia="en-US"/>
        </w:rPr>
        <w:t>2) фамилию, имя и отчество;</w:t>
      </w:r>
      <w:r w:rsidRPr="00854395">
        <w:t xml:space="preserve"> </w:t>
      </w:r>
      <w:r w:rsidRPr="00854395">
        <w:rPr>
          <w:rFonts w:eastAsiaTheme="minorHAnsi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54395">
        <w:t xml:space="preserve"> </w:t>
      </w:r>
      <w:r w:rsidRPr="00854395">
        <w:rPr>
          <w:rFonts w:eastAsiaTheme="minorHAnsi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54395">
        <w:t xml:space="preserve"> </w:t>
      </w:r>
      <w:r w:rsidRPr="00854395">
        <w:rPr>
          <w:rFonts w:eastAsiaTheme="minorHAnsi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54395" w:rsidR="00585C11">
        <w:rPr>
          <w:rFonts w:eastAsiaTheme="minorHAnsi"/>
          <w:lang w:eastAsia="en-US"/>
        </w:rPr>
        <w:t>…</w:t>
      </w:r>
      <w:r w:rsidRPr="00854395">
        <w:t xml:space="preserve"> </w:t>
      </w:r>
      <w:hyperlink r:id="rId5" w:history="1">
        <w:r w:rsidRPr="00854395">
          <w:rPr>
            <w:rFonts w:eastAsiaTheme="minorHAnsi"/>
            <w:color w:val="0000FF"/>
            <w:lang w:eastAsia="en-US"/>
          </w:rPr>
          <w:t>8)</w:t>
        </w:r>
      </w:hyperlink>
      <w:r w:rsidRPr="00854395">
        <w:rPr>
          <w:rFonts w:eastAsiaTheme="minorHAnsi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854395">
        <w:t xml:space="preserve"> </w:t>
      </w:r>
      <w:r w:rsidRPr="00854395">
        <w:rPr>
          <w:rFonts w:eastAsiaTheme="minorHAnsi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854395">
        <w:t xml:space="preserve"> </w:t>
      </w:r>
      <w:r w:rsidRPr="00854395">
        <w:rPr>
          <w:rFonts w:eastAsiaTheme="minorHAnsi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854395" w:rsidR="00585C11">
        <w:t xml:space="preserve"> </w:t>
      </w:r>
      <w:r w:rsidRPr="00854395">
        <w:rPr>
          <w:rFonts w:eastAsiaTheme="minorHAnsi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854395" w:rsidR="00585C11">
        <w:rPr>
          <w:rFonts w:eastAsiaTheme="minorHAnsi"/>
          <w:lang w:eastAsia="en-US"/>
        </w:rPr>
        <w:t>….</w:t>
      </w:r>
    </w:p>
    <w:p w:rsidR="00EF66F6" w:rsidRPr="00854395" w:rsidP="00F15BF0">
      <w:pPr>
        <w:spacing w:after="1"/>
        <w:ind w:firstLine="540"/>
        <w:jc w:val="both"/>
      </w:pPr>
      <w:r w:rsidRPr="00854395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854395" w:rsidP="00F15BF0">
      <w:pPr>
        <w:spacing w:after="1"/>
        <w:ind w:firstLine="540"/>
        <w:jc w:val="both"/>
      </w:pPr>
      <w:r w:rsidRPr="00854395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854395" w:rsidP="00F15BF0">
      <w:pPr>
        <w:spacing w:after="1"/>
        <w:ind w:firstLine="540"/>
        <w:jc w:val="both"/>
      </w:pPr>
      <w:r w:rsidRPr="00854395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854395" w:rsidP="00F15BF0">
      <w:pPr>
        <w:pStyle w:val="NoSpacing"/>
        <w:ind w:firstLine="540"/>
        <w:jc w:val="both"/>
      </w:pPr>
      <w:r w:rsidRPr="00854395">
        <w:t xml:space="preserve">В силу ст. 2.4. </w:t>
      </w:r>
      <w:r w:rsidRPr="00854395" w:rsidR="002A48B1">
        <w:t>КоАП РФ</w:t>
      </w:r>
      <w:r w:rsidRPr="00854395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854395" w:rsidP="00F15BF0">
      <w:pPr>
        <w:pStyle w:val="NoSpacing"/>
        <w:ind w:firstLine="540"/>
        <w:jc w:val="both"/>
      </w:pPr>
      <w:r w:rsidRPr="00854395">
        <w:t>В соответствии с выпиской из ЕГРЮЛ</w:t>
      </w:r>
      <w:r w:rsidRPr="00854395" w:rsidR="0011682C">
        <w:t xml:space="preserve"> </w:t>
      </w:r>
      <w:r w:rsidRPr="00854395" w:rsidR="00854395">
        <w:t xml:space="preserve">/изъято/ </w:t>
      </w:r>
      <w:r w:rsidRPr="00854395" w:rsidR="0011682C">
        <w:t xml:space="preserve"> </w:t>
      </w:r>
      <w:r w:rsidRPr="00854395">
        <w:t>,</w:t>
      </w:r>
      <w:r w:rsidRPr="00854395">
        <w:rPr>
          <w:b/>
        </w:rPr>
        <w:t xml:space="preserve"> </w:t>
      </w:r>
      <w:r w:rsidRPr="00854395">
        <w:t>зарегистрирован</w:t>
      </w:r>
      <w:r w:rsidRPr="00854395" w:rsidR="00077EC8">
        <w:t>о</w:t>
      </w:r>
      <w:r w:rsidRPr="00854395">
        <w:t xml:space="preserve"> в территориально</w:t>
      </w:r>
      <w:r w:rsidRPr="00854395" w:rsidR="00077EC8">
        <w:t>м</w:t>
      </w:r>
      <w:r w:rsidRPr="00854395">
        <w:t xml:space="preserve"> органе Пенсионного фонда Российской Федерации г. Керчи Республики Крым </w:t>
      </w:r>
      <w:r w:rsidRPr="00854395" w:rsidR="0011682C">
        <w:t>24.12.2019</w:t>
      </w:r>
      <w:r w:rsidRPr="00854395">
        <w:t>года (л.д.</w:t>
      </w:r>
      <w:r w:rsidRPr="00854395" w:rsidR="00A3001B">
        <w:t xml:space="preserve"> </w:t>
      </w:r>
      <w:r w:rsidRPr="00854395" w:rsidR="0011682C">
        <w:t>8-10,11-13,14</w:t>
      </w:r>
      <w:r w:rsidRPr="00854395">
        <w:t xml:space="preserve">); соответственно </w:t>
      </w:r>
      <w:r w:rsidRPr="00854395" w:rsidR="00AD52F5">
        <w:t>общество</w:t>
      </w:r>
      <w:r w:rsidRPr="00854395">
        <w:t xml:space="preserve"> </w:t>
      </w:r>
      <w:r w:rsidRPr="00854395" w:rsidR="00926D11">
        <w:t>обязано</w:t>
      </w:r>
      <w:r w:rsidRPr="00854395">
        <w:t xml:space="preserve"> представлять в </w:t>
      </w:r>
      <w:r w:rsidRPr="00854395" w:rsidR="00AD52F5">
        <w:t>У</w:t>
      </w:r>
      <w:r w:rsidRPr="00854395">
        <w:t>ПФ РФ, предусмотренную законом отчетность.</w:t>
      </w:r>
      <w:r w:rsidRPr="00854395">
        <w:rPr>
          <w:b/>
        </w:rPr>
        <w:t xml:space="preserve"> </w:t>
      </w:r>
      <w:r w:rsidRPr="00854395">
        <w:t>Однако, из-за ненадлежащего контроля, сроки были пропущены.</w:t>
      </w:r>
    </w:p>
    <w:p w:rsidR="00EF66F6" w:rsidRPr="00854395" w:rsidP="00F15BF0">
      <w:pPr>
        <w:spacing w:after="1"/>
        <w:ind w:firstLine="540"/>
        <w:jc w:val="both"/>
      </w:pPr>
      <w:r w:rsidRPr="00854395">
        <w:t>Факт пропуска ср</w:t>
      </w:r>
      <w:r w:rsidRPr="00854395" w:rsidR="00D2523C">
        <w:t>ока подачи отчета по форме СЗВ-</w:t>
      </w:r>
      <w:r w:rsidRPr="00854395" w:rsidR="003C5710">
        <w:t>М ( исходная)</w:t>
      </w:r>
      <w:r w:rsidRPr="00854395">
        <w:t xml:space="preserve"> за </w:t>
      </w:r>
      <w:r w:rsidRPr="00854395" w:rsidR="00A3001B">
        <w:t>декабрь</w:t>
      </w:r>
      <w:r w:rsidRPr="00854395" w:rsidR="003C5710">
        <w:t xml:space="preserve"> 2019 </w:t>
      </w:r>
      <w:r w:rsidRPr="00854395">
        <w:t xml:space="preserve">год  подтверждается материалами дела: </w:t>
      </w:r>
      <w:r w:rsidRPr="00854395" w:rsidR="00570C1A">
        <w:t>сведениями</w:t>
      </w:r>
      <w:r w:rsidRPr="00854395" w:rsidR="00412652">
        <w:t xml:space="preserve"> о доставке ( л.д. </w:t>
      </w:r>
      <w:r w:rsidRPr="00854395" w:rsidR="0093033D">
        <w:t>16</w:t>
      </w:r>
      <w:r w:rsidRPr="00854395" w:rsidR="00412652">
        <w:t>)</w:t>
      </w:r>
      <w:r w:rsidRPr="00854395">
        <w:t xml:space="preserve"> из которых следует, что отчет по форме СЗВ</w:t>
      </w:r>
      <w:r w:rsidRPr="00854395" w:rsidR="004C61CE">
        <w:t>-</w:t>
      </w:r>
      <w:r w:rsidRPr="00854395" w:rsidR="00570C1A">
        <w:t>М ( исходная)</w:t>
      </w:r>
      <w:r w:rsidRPr="00854395" w:rsidR="004C61CE">
        <w:t xml:space="preserve"> </w:t>
      </w:r>
      <w:r w:rsidRPr="00854395">
        <w:t xml:space="preserve">за </w:t>
      </w:r>
      <w:r w:rsidRPr="00854395" w:rsidR="00A3001B">
        <w:t>декабрь</w:t>
      </w:r>
      <w:r w:rsidRPr="00854395" w:rsidR="00570C1A">
        <w:t xml:space="preserve"> 2019</w:t>
      </w:r>
      <w:r w:rsidRPr="00854395">
        <w:t xml:space="preserve"> </w:t>
      </w:r>
      <w:r w:rsidRPr="00854395" w:rsidR="002971E2">
        <w:t xml:space="preserve">не </w:t>
      </w:r>
      <w:r w:rsidRPr="00854395">
        <w:t xml:space="preserve">был сдан </w:t>
      </w:r>
      <w:r w:rsidRPr="00854395" w:rsidR="00854395">
        <w:t xml:space="preserve">/изъято/ </w:t>
      </w:r>
      <w:r w:rsidRPr="00854395" w:rsidR="002971E2">
        <w:t>26.02.2020</w:t>
      </w:r>
      <w:r w:rsidRPr="00854395">
        <w:t xml:space="preserve"> установленный законом срок</w:t>
      </w:r>
      <w:r w:rsidRPr="00854395" w:rsidR="00412652">
        <w:t>.</w:t>
      </w:r>
    </w:p>
    <w:p w:rsidR="00EF66F6" w:rsidRPr="00854395" w:rsidP="00F15BF0">
      <w:pPr>
        <w:ind w:firstLine="540"/>
        <w:jc w:val="both"/>
      </w:pPr>
      <w:r w:rsidRPr="00854395"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</w:t>
      </w:r>
      <w:r w:rsidRPr="00854395">
        <w:t>его имущественное положение; обстоятельства смягчающие и отягчающие административную ответственность.</w:t>
      </w:r>
    </w:p>
    <w:p w:rsidR="00EF66F6" w:rsidRPr="00854395" w:rsidP="00F15BF0">
      <w:pPr>
        <w:ind w:firstLine="540"/>
        <w:jc w:val="both"/>
      </w:pPr>
      <w:r w:rsidRPr="00854395">
        <w:t>Правонарушение совершенно при наличие косвенного умысла.</w:t>
      </w:r>
    </w:p>
    <w:p w:rsidR="00EF66F6" w:rsidRPr="00854395" w:rsidP="00F15BF0">
      <w:pPr>
        <w:ind w:firstLine="540"/>
        <w:jc w:val="both"/>
      </w:pPr>
      <w:r w:rsidRPr="00854395">
        <w:t xml:space="preserve">Из данных о личности судом установлено, что </w:t>
      </w:r>
      <w:r w:rsidRPr="00854395" w:rsidR="002971E2">
        <w:t>Дмитриева А.В</w:t>
      </w:r>
      <w:r w:rsidRPr="00854395" w:rsidR="00854395">
        <w:t>. /изъято/</w:t>
      </w:r>
      <w:r w:rsidRPr="00854395">
        <w:t>, иных данных о личности и имущественном положении, суду не представлено.</w:t>
      </w:r>
    </w:p>
    <w:p w:rsidR="00EF66F6" w:rsidRPr="00854395" w:rsidP="00F15BF0">
      <w:pPr>
        <w:ind w:firstLine="540"/>
        <w:jc w:val="both"/>
      </w:pPr>
      <w:r w:rsidRPr="00854395">
        <w:t>О</w:t>
      </w:r>
      <w:r w:rsidRPr="00854395" w:rsidR="000F239B">
        <w:t>бстоятельств отягчающих административную ответственность судом  не установлено</w:t>
      </w:r>
      <w:r w:rsidRPr="00854395" w:rsidR="000D38ED">
        <w:t xml:space="preserve">, </w:t>
      </w:r>
      <w:r w:rsidRPr="00854395" w:rsidR="00A95985">
        <w:t xml:space="preserve"> к обстоятельствам смягчающим административную ответственность суд относит </w:t>
      </w:r>
      <w:r w:rsidRPr="00854395" w:rsidR="000F239B">
        <w:t>совершение административного правонарушения впервые</w:t>
      </w:r>
      <w:r w:rsidRPr="00854395" w:rsidR="001D65F3">
        <w:t>.</w:t>
      </w:r>
    </w:p>
    <w:p w:rsidR="00E1240F" w:rsidRPr="00854395" w:rsidP="00E1240F">
      <w:pPr>
        <w:widowControl w:val="0"/>
        <w:autoSpaceDE w:val="0"/>
        <w:autoSpaceDN w:val="0"/>
        <w:adjustRightInd w:val="0"/>
        <w:ind w:firstLine="540"/>
        <w:jc w:val="both"/>
      </w:pPr>
      <w:r w:rsidRPr="00854395">
        <w:t>Лицом</w:t>
      </w:r>
      <w:r w:rsidRPr="00854395">
        <w:t xml:space="preserve"> привлекаем</w:t>
      </w:r>
      <w:r w:rsidRPr="00854395">
        <w:t>ым</w:t>
      </w:r>
      <w:r w:rsidRPr="00854395">
        <w:t xml:space="preserve"> к административной ответственности было заявлено ходатайство о применении </w:t>
      </w:r>
      <w:r w:rsidRPr="00854395" w:rsidR="00C76D64">
        <w:t xml:space="preserve">ст. 4.1.1 КоАП РФ и </w:t>
      </w:r>
      <w:r w:rsidRPr="00854395" w:rsidR="0062531A">
        <w:t xml:space="preserve">о </w:t>
      </w:r>
      <w:r w:rsidRPr="00854395" w:rsidR="00C76D64">
        <w:t>назнач</w:t>
      </w:r>
      <w:r w:rsidRPr="00854395" w:rsidR="0062531A">
        <w:t>ении</w:t>
      </w:r>
      <w:r w:rsidRPr="00854395">
        <w:t xml:space="preserve"> </w:t>
      </w:r>
      <w:r w:rsidRPr="00854395" w:rsidR="0062531A">
        <w:t xml:space="preserve">административного </w:t>
      </w:r>
      <w:r w:rsidRPr="00854395">
        <w:t>наказани</w:t>
      </w:r>
      <w:r w:rsidRPr="00854395" w:rsidR="0062531A">
        <w:t>я</w:t>
      </w:r>
      <w:r w:rsidRPr="00854395">
        <w:t xml:space="preserve"> в виде предупреждения.</w:t>
      </w:r>
    </w:p>
    <w:p w:rsidR="001774FD" w:rsidRPr="00854395" w:rsidP="001774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4395">
        <w:rPr>
          <w:rFonts w:eastAsiaTheme="minorHAnsi"/>
          <w:lang w:eastAsia="en-US"/>
        </w:rPr>
        <w:t xml:space="preserve">Согласно </w:t>
      </w:r>
      <w:hyperlink r:id="rId6" w:history="1">
        <w:r w:rsidRPr="00854395">
          <w:rPr>
            <w:rFonts w:eastAsiaTheme="minorHAnsi"/>
            <w:color w:val="0000FF"/>
            <w:lang w:eastAsia="en-US"/>
          </w:rPr>
          <w:t>пункта 3 статьи 11</w:t>
        </w:r>
      </w:hyperlink>
      <w:r w:rsidRPr="00854395">
        <w:rPr>
          <w:rFonts w:eastAsiaTheme="minorHAnsi"/>
          <w:lang w:eastAsia="en-US"/>
        </w:rPr>
        <w:t xml:space="preserve"> Федерального закона N 27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7" w:history="1">
        <w:r w:rsidRPr="00854395">
          <w:rPr>
            <w:rFonts w:eastAsiaTheme="minorHAnsi"/>
            <w:color w:val="0000FF"/>
            <w:lang w:eastAsia="en-US"/>
          </w:rPr>
          <w:t>пунктами 2</w:t>
        </w:r>
      </w:hyperlink>
      <w:r w:rsidRPr="00854395">
        <w:rPr>
          <w:rFonts w:eastAsiaTheme="minorHAnsi"/>
          <w:lang w:eastAsia="en-US"/>
        </w:rPr>
        <w:t xml:space="preserve"> - </w:t>
      </w:r>
      <w:hyperlink r:id="rId8" w:history="1">
        <w:r w:rsidRPr="00854395">
          <w:rPr>
            <w:rFonts w:eastAsiaTheme="minorHAnsi"/>
            <w:color w:val="0000FF"/>
            <w:lang w:eastAsia="en-US"/>
          </w:rPr>
          <w:t>2.4 настоящей статьи</w:t>
        </w:r>
      </w:hyperlink>
      <w:r w:rsidRPr="00854395">
        <w:rPr>
          <w:rFonts w:eastAsiaTheme="minorHAnsi"/>
          <w:lang w:eastAsia="en-US"/>
        </w:rPr>
        <w:t xml:space="preserve">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9" w:history="1">
        <w:r w:rsidRPr="00854395">
          <w:rPr>
            <w:rFonts w:eastAsiaTheme="minorHAnsi"/>
            <w:color w:val="0000FF"/>
            <w:lang w:eastAsia="en-US"/>
          </w:rPr>
          <w:t>законом</w:t>
        </w:r>
      </w:hyperlink>
      <w:r w:rsidRPr="00854395">
        <w:rPr>
          <w:rFonts w:eastAsiaTheme="minorHAnsi"/>
          <w:lang w:eastAsia="en-US"/>
        </w:rPr>
        <w:t xml:space="preserve"> "О несостоятельности (банкротстве)".</w:t>
      </w:r>
    </w:p>
    <w:p w:rsidR="003A1957" w:rsidRPr="00854395" w:rsidP="003A1957">
      <w:pPr>
        <w:widowControl w:val="0"/>
        <w:autoSpaceDE w:val="0"/>
        <w:autoSpaceDN w:val="0"/>
        <w:adjustRightInd w:val="0"/>
        <w:ind w:firstLine="540"/>
        <w:jc w:val="both"/>
      </w:pPr>
      <w:r w:rsidRPr="00854395">
        <w:t xml:space="preserve">Согласно выписки из ЕГРЮЛ  ( л.д. </w:t>
      </w:r>
      <w:r w:rsidRPr="00854395" w:rsidR="00804576">
        <w:t>8-10</w:t>
      </w:r>
      <w:r w:rsidRPr="00854395">
        <w:t>)</w:t>
      </w:r>
      <w:r w:rsidRPr="00854395" w:rsidR="00672B88">
        <w:t xml:space="preserve"> </w:t>
      </w:r>
      <w:r w:rsidRPr="00854395" w:rsidR="00804576">
        <w:t>Дмитриева А.В.</w:t>
      </w:r>
      <w:r w:rsidRPr="00854395" w:rsidR="00672B88">
        <w:t xml:space="preserve"> </w:t>
      </w:r>
      <w:r w:rsidRPr="00854395" w:rsidR="00804576">
        <w:t xml:space="preserve">является </w:t>
      </w:r>
      <w:r w:rsidRPr="00854395" w:rsidR="00854395">
        <w:t xml:space="preserve">/изъято/ </w:t>
      </w:r>
      <w:r w:rsidRPr="00854395" w:rsidR="0044032D">
        <w:t>и имеет право без доверенности действовать от имени юридического лица.</w:t>
      </w:r>
    </w:p>
    <w:p w:rsidR="003A1957" w:rsidRPr="00854395" w:rsidP="003A1957">
      <w:pPr>
        <w:widowControl w:val="0"/>
        <w:autoSpaceDE w:val="0"/>
        <w:autoSpaceDN w:val="0"/>
        <w:adjustRightInd w:val="0"/>
        <w:ind w:firstLine="540"/>
        <w:jc w:val="both"/>
      </w:pPr>
      <w:r w:rsidRPr="00854395">
        <w:rPr>
          <w:rFonts w:eastAsiaTheme="minorHAnsi"/>
          <w:lang w:eastAsia="en-US"/>
        </w:rPr>
        <w:t xml:space="preserve">Согласно </w:t>
      </w:r>
      <w:hyperlink r:id="rId10" w:history="1">
        <w:r w:rsidRPr="00854395">
          <w:rPr>
            <w:rFonts w:eastAsiaTheme="minorHAnsi"/>
            <w:color w:val="0000FF"/>
            <w:lang w:eastAsia="en-US"/>
          </w:rPr>
          <w:t>части 1 статьи 4.1.1</w:t>
        </w:r>
      </w:hyperlink>
      <w:r w:rsidRPr="00854395">
        <w:rPr>
          <w:rFonts w:eastAsiaTheme="minorHAnsi"/>
          <w:lang w:eastAsia="en-US"/>
        </w:rPr>
        <w:t xml:space="preserve"> КоАП РФ </w:t>
      </w:r>
      <w:r w:rsidRPr="00854395">
        <w:rPr>
          <w:rFonts w:eastAsiaTheme="minorHAnsi"/>
          <w:lang w:eastAsia="en-US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854395">
          <w:rPr>
            <w:rFonts w:eastAsiaTheme="minorHAnsi"/>
            <w:color w:val="0000FF"/>
            <w:lang w:eastAsia="en-US"/>
          </w:rPr>
          <w:t>раздела II</w:t>
        </w:r>
      </w:hyperlink>
      <w:r w:rsidRPr="00854395">
        <w:rPr>
          <w:rFonts w:eastAsiaTheme="minorHAnsi"/>
          <w:lang w:eastAsia="en-US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854395">
          <w:rPr>
            <w:rFonts w:eastAsiaTheme="minorHAnsi"/>
            <w:color w:val="0000FF"/>
            <w:lang w:eastAsia="en-US"/>
          </w:rPr>
          <w:t>частью 2 статьи 3.4</w:t>
        </w:r>
      </w:hyperlink>
      <w:r w:rsidRPr="00854395">
        <w:rPr>
          <w:rFonts w:eastAsiaTheme="minorHAnsi"/>
          <w:lang w:eastAsia="en-US"/>
        </w:rPr>
        <w:t xml:space="preserve"> настоящего Кодекса, за исключением случаев, предусмотренных </w:t>
      </w:r>
      <w:hyperlink r:id="rId13" w:history="1">
        <w:r w:rsidRPr="00854395">
          <w:rPr>
            <w:rFonts w:eastAsiaTheme="minorHAnsi"/>
            <w:color w:val="0000FF"/>
            <w:lang w:eastAsia="en-US"/>
          </w:rPr>
          <w:t>частью 2</w:t>
        </w:r>
      </w:hyperlink>
      <w:r w:rsidRPr="00854395">
        <w:rPr>
          <w:rFonts w:eastAsiaTheme="minorHAnsi"/>
          <w:lang w:eastAsia="en-US"/>
        </w:rPr>
        <w:t xml:space="preserve"> настоящей статьи.</w:t>
      </w:r>
    </w:p>
    <w:p w:rsidR="006C558D" w:rsidRPr="00854395" w:rsidP="006C55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4395">
        <w:rPr>
          <w:rFonts w:eastAsiaTheme="minorHAnsi"/>
          <w:lang w:eastAsia="en-US"/>
        </w:rPr>
        <w:t>Исходя из  характера общественной</w:t>
      </w:r>
      <w:r w:rsidRPr="00854395" w:rsidR="00792A89">
        <w:rPr>
          <w:rFonts w:eastAsiaTheme="minorHAnsi"/>
          <w:lang w:eastAsia="en-US"/>
        </w:rPr>
        <w:t xml:space="preserve"> опасности совершенного  деяния, условия для применения  ст. 4.1.1 КоАП РФ, предусмотренные ст. 3.4 КоАП РФ в данном случае отсутствуют, а ходатайство </w:t>
      </w:r>
      <w:r w:rsidRPr="00854395" w:rsidR="00792A89">
        <w:t>представителя лица привлекаемого к административной ответственности не подлежит удовлетворению.</w:t>
      </w:r>
    </w:p>
    <w:p w:rsidR="00E1240F" w:rsidRPr="00854395" w:rsidP="00781705">
      <w:pPr>
        <w:autoSpaceDE w:val="0"/>
        <w:autoSpaceDN w:val="0"/>
        <w:adjustRightInd w:val="0"/>
        <w:ind w:firstLine="540"/>
        <w:jc w:val="both"/>
      </w:pPr>
      <w:r w:rsidRPr="00854395">
        <w:rPr>
          <w:rFonts w:eastAsiaTheme="minorHAnsi"/>
          <w:lang w:eastAsia="en-US"/>
        </w:rPr>
        <w:t>При таких обстоятельствах, с учетом изложенного, суд не находит ходатайство лица привлекаемого к административной ответственности о назначении административного наказания в виде предупреждения обоснованным и подлежащим удовлетворению.</w:t>
      </w:r>
    </w:p>
    <w:p w:rsidR="00EF66F6" w:rsidRPr="00854395" w:rsidP="00F15BF0">
      <w:pPr>
        <w:ind w:firstLine="709"/>
        <w:jc w:val="both"/>
      </w:pPr>
      <w:r w:rsidRPr="00854395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854395" w:rsidR="00A95985">
        <w:t>минимальной</w:t>
      </w:r>
      <w:r w:rsidRPr="00854395">
        <w:t xml:space="preserve"> санкции ст.15.33.2 КоАП РФ. </w:t>
      </w:r>
    </w:p>
    <w:p w:rsidR="00EF66F6" w:rsidRPr="00854395" w:rsidP="00F15BF0">
      <w:pPr>
        <w:ind w:firstLine="709"/>
        <w:jc w:val="both"/>
        <w:rPr>
          <w:bCs/>
        </w:rPr>
      </w:pPr>
      <w:r w:rsidRPr="00854395">
        <w:t>На основании изложенного и руководствуясь ст. ст. 4.1; 4.2; 4.3; ст. 15.33.2; 23.1; 30.1-30.3 КоАП РФ, суд,</w:t>
      </w:r>
    </w:p>
    <w:p w:rsidR="00EF66F6" w:rsidRPr="00854395" w:rsidP="00F15BF0">
      <w:pPr>
        <w:jc w:val="center"/>
        <w:rPr>
          <w:b/>
          <w:bCs/>
        </w:rPr>
      </w:pPr>
    </w:p>
    <w:p w:rsidR="00EF66F6" w:rsidRPr="00854395" w:rsidP="00F15BF0">
      <w:pPr>
        <w:jc w:val="center"/>
        <w:rPr>
          <w:b/>
          <w:bCs/>
        </w:rPr>
      </w:pPr>
      <w:r w:rsidRPr="00854395">
        <w:rPr>
          <w:b/>
          <w:bCs/>
        </w:rPr>
        <w:t>ПОСТАНОВИЛ:</w:t>
      </w:r>
    </w:p>
    <w:p w:rsidR="00EF66F6" w:rsidRPr="00854395" w:rsidP="00F15BF0">
      <w:pPr>
        <w:jc w:val="center"/>
        <w:rPr>
          <w:b/>
          <w:bCs/>
        </w:rPr>
      </w:pPr>
    </w:p>
    <w:p w:rsidR="00082FFB" w:rsidRPr="00854395" w:rsidP="00082FFB">
      <w:pPr>
        <w:ind w:firstLine="708"/>
        <w:jc w:val="both"/>
      </w:pPr>
      <w:r w:rsidRPr="00854395">
        <w:t xml:space="preserve">Должностное лицо </w:t>
      </w:r>
      <w:r w:rsidRPr="00854395" w:rsidR="00854395">
        <w:t xml:space="preserve">/изъято/ </w:t>
      </w:r>
      <w:r w:rsidRPr="00854395" w:rsidR="0065739F">
        <w:t xml:space="preserve"> Дмитриеву </w:t>
      </w:r>
      <w:r w:rsidRPr="00854395" w:rsidR="00854395">
        <w:t>А.В.</w:t>
      </w:r>
      <w:r w:rsidRPr="00854395" w:rsidR="0065739F">
        <w:t xml:space="preserve"> </w:t>
      </w:r>
      <w:r w:rsidRPr="00854395">
        <w:t>признать виновн</w:t>
      </w:r>
      <w:r w:rsidRPr="00854395" w:rsidR="003C07FE">
        <w:t xml:space="preserve">ой </w:t>
      </w:r>
      <w:r w:rsidRPr="00854395">
        <w:t>в совершении административного правонарушения предусмотренного ст. 15.33.2 КоАП РФ и назначить е</w:t>
      </w:r>
      <w:r w:rsidRPr="00854395" w:rsidR="003C07FE">
        <w:t>й</w:t>
      </w:r>
      <w:r w:rsidRPr="00854395">
        <w:t xml:space="preserve"> наказание в виде </w:t>
      </w:r>
      <w:r w:rsidRPr="00854395" w:rsidR="00854395">
        <w:t>/изъято/</w:t>
      </w:r>
    </w:p>
    <w:p w:rsidR="003C07FE" w:rsidRPr="00854395" w:rsidP="003C07FE">
      <w:pPr>
        <w:ind w:firstLine="708"/>
        <w:jc w:val="both"/>
      </w:pPr>
      <w:r w:rsidRPr="00854395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854395">
        <w:t xml:space="preserve">наименование получателя: </w:t>
      </w:r>
      <w:r w:rsidRPr="00854395" w:rsidR="00854395">
        <w:t>/изъято/</w:t>
      </w:r>
    </w:p>
    <w:p w:rsidR="003C07FE" w:rsidRPr="00854395" w:rsidP="003C07FE">
      <w:pPr>
        <w:ind w:firstLine="708"/>
        <w:jc w:val="both"/>
      </w:pPr>
      <w:r w:rsidRPr="00854395">
        <w:t xml:space="preserve">Адрес взыскателя: </w:t>
      </w:r>
      <w:r w:rsidRPr="00854395" w:rsidR="00854395">
        <w:t>/изъято/</w:t>
      </w:r>
    </w:p>
    <w:p w:rsidR="00EF66F6" w:rsidRPr="00854395" w:rsidP="003C07FE">
      <w:pPr>
        <w:ind w:firstLine="708"/>
        <w:jc w:val="both"/>
      </w:pPr>
      <w:r w:rsidRPr="00854395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854395" w:rsidP="00F15BF0">
      <w:pPr>
        <w:pStyle w:val="NoSpacing"/>
        <w:ind w:firstLine="708"/>
        <w:jc w:val="both"/>
      </w:pPr>
      <w:r w:rsidRPr="00854395">
        <w:rPr>
          <w:lang w:val="uk-UA"/>
        </w:rPr>
        <w:t xml:space="preserve">За </w:t>
      </w:r>
      <w:r w:rsidRPr="00854395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854395" w:rsidP="00F15BF0">
      <w:pPr>
        <w:ind w:firstLine="709"/>
        <w:jc w:val="both"/>
      </w:pPr>
      <w:r w:rsidRPr="00854395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54395" w:rsidRPr="00854395" w:rsidP="00854395">
      <w:pPr>
        <w:contextualSpacing/>
      </w:pPr>
      <w:r w:rsidRPr="00854395">
        <w:t>Мировой судья( подпись) С.С. Урюпина</w:t>
      </w:r>
    </w:p>
    <w:p w:rsidR="00854395" w:rsidRPr="00854395" w:rsidP="00854395">
      <w:pPr>
        <w:contextualSpacing/>
      </w:pPr>
      <w:r w:rsidRPr="00854395">
        <w:t>ДЕПЕРСОНИФИКАЦИЮ</w:t>
      </w:r>
    </w:p>
    <w:p w:rsidR="00854395" w:rsidRPr="00854395" w:rsidP="00854395">
      <w:pPr>
        <w:contextualSpacing/>
      </w:pPr>
      <w:r w:rsidRPr="00854395">
        <w:t>Лингвистический контроль</w:t>
      </w:r>
    </w:p>
    <w:p w:rsidR="00854395" w:rsidRPr="00854395" w:rsidP="00854395">
      <w:pPr>
        <w:contextualSpacing/>
      </w:pPr>
      <w:r w:rsidRPr="00854395">
        <w:t>произвел</w:t>
      </w:r>
    </w:p>
    <w:p w:rsidR="00854395" w:rsidRPr="00854395" w:rsidP="00854395">
      <w:pPr>
        <w:contextualSpacing/>
      </w:pPr>
      <w:r w:rsidRPr="00854395">
        <w:t>Помощник судьи __________ В.В. Морозова</w:t>
      </w:r>
    </w:p>
    <w:p w:rsidR="00854395" w:rsidRPr="00854395" w:rsidP="00854395">
      <w:pPr>
        <w:contextualSpacing/>
      </w:pPr>
    </w:p>
    <w:p w:rsidR="00854395" w:rsidRPr="00854395" w:rsidP="00854395">
      <w:pPr>
        <w:contextualSpacing/>
      </w:pPr>
      <w:r w:rsidRPr="00854395">
        <w:t>СОГЛАСОВАНО</w:t>
      </w:r>
    </w:p>
    <w:p w:rsidR="00854395" w:rsidRPr="00854395" w:rsidP="00854395">
      <w:pPr>
        <w:contextualSpacing/>
      </w:pPr>
    </w:p>
    <w:p w:rsidR="00854395" w:rsidRPr="00854395" w:rsidP="00854395">
      <w:pPr>
        <w:contextualSpacing/>
      </w:pPr>
      <w:r w:rsidRPr="00854395">
        <w:t>Судья_________ С.С. Урюпина</w:t>
      </w:r>
    </w:p>
    <w:p w:rsidR="00854395" w:rsidRPr="00854395" w:rsidP="00854395">
      <w:pPr>
        <w:contextualSpacing/>
      </w:pPr>
    </w:p>
    <w:p w:rsidR="00854395" w:rsidRPr="00854395" w:rsidP="00854395">
      <w:pPr>
        <w:contextualSpacing/>
      </w:pPr>
      <w:r w:rsidRPr="00854395">
        <w:t>«_</w:t>
      </w:r>
      <w:r>
        <w:t>15</w:t>
      </w:r>
      <w:r w:rsidRPr="00854395">
        <w:t>__» __</w:t>
      </w:r>
      <w:r>
        <w:t>января</w:t>
      </w:r>
      <w:r w:rsidRPr="00854395">
        <w:t>__ 202</w:t>
      </w:r>
      <w:r>
        <w:t>1</w:t>
      </w:r>
      <w:r w:rsidRPr="00854395">
        <w:t xml:space="preserve"> г.</w:t>
      </w:r>
    </w:p>
    <w:p w:rsidR="003C07FE" w:rsidRPr="00854395">
      <w:pPr>
        <w:ind w:firstLine="709"/>
        <w:jc w:val="both"/>
        <w:rPr>
          <w:b/>
        </w:rPr>
      </w:pPr>
    </w:p>
    <w:sectPr w:rsidSect="000F239B">
      <w:headerReference w:type="default" r:id="rId14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6A6D"/>
    <w:rsid w:val="00021815"/>
    <w:rsid w:val="00051C4E"/>
    <w:rsid w:val="00077EC8"/>
    <w:rsid w:val="00082FFB"/>
    <w:rsid w:val="0008461A"/>
    <w:rsid w:val="000B6FB3"/>
    <w:rsid w:val="000B70A2"/>
    <w:rsid w:val="000D38ED"/>
    <w:rsid w:val="000E7A67"/>
    <w:rsid w:val="000F239B"/>
    <w:rsid w:val="000F5BE6"/>
    <w:rsid w:val="0011682C"/>
    <w:rsid w:val="00150715"/>
    <w:rsid w:val="001774FD"/>
    <w:rsid w:val="001D65F3"/>
    <w:rsid w:val="00214466"/>
    <w:rsid w:val="0022078A"/>
    <w:rsid w:val="002271DB"/>
    <w:rsid w:val="002441E9"/>
    <w:rsid w:val="00251C1D"/>
    <w:rsid w:val="002567F4"/>
    <w:rsid w:val="00270D2A"/>
    <w:rsid w:val="002714AC"/>
    <w:rsid w:val="002825E4"/>
    <w:rsid w:val="00295DF9"/>
    <w:rsid w:val="002971E2"/>
    <w:rsid w:val="002A48B1"/>
    <w:rsid w:val="002C63F7"/>
    <w:rsid w:val="002F141A"/>
    <w:rsid w:val="00310631"/>
    <w:rsid w:val="00344734"/>
    <w:rsid w:val="00383936"/>
    <w:rsid w:val="003A1957"/>
    <w:rsid w:val="003B7312"/>
    <w:rsid w:val="003C07FE"/>
    <w:rsid w:val="003C5710"/>
    <w:rsid w:val="003E3AA1"/>
    <w:rsid w:val="003F56B0"/>
    <w:rsid w:val="00412652"/>
    <w:rsid w:val="00431CA8"/>
    <w:rsid w:val="0044032D"/>
    <w:rsid w:val="004473D4"/>
    <w:rsid w:val="00447431"/>
    <w:rsid w:val="004674D5"/>
    <w:rsid w:val="0047638D"/>
    <w:rsid w:val="00492A03"/>
    <w:rsid w:val="004C61CE"/>
    <w:rsid w:val="005101C7"/>
    <w:rsid w:val="00555711"/>
    <w:rsid w:val="00570C1A"/>
    <w:rsid w:val="005718F1"/>
    <w:rsid w:val="00585C11"/>
    <w:rsid w:val="005B15B6"/>
    <w:rsid w:val="005D0D5D"/>
    <w:rsid w:val="005D7753"/>
    <w:rsid w:val="005F2D82"/>
    <w:rsid w:val="00606EA7"/>
    <w:rsid w:val="0062531A"/>
    <w:rsid w:val="0063701A"/>
    <w:rsid w:val="006459DE"/>
    <w:rsid w:val="0065739F"/>
    <w:rsid w:val="00665E70"/>
    <w:rsid w:val="00672B88"/>
    <w:rsid w:val="00676DAC"/>
    <w:rsid w:val="0068221F"/>
    <w:rsid w:val="006952BA"/>
    <w:rsid w:val="006C558D"/>
    <w:rsid w:val="006D5A81"/>
    <w:rsid w:val="0073227D"/>
    <w:rsid w:val="00743CAF"/>
    <w:rsid w:val="007677FC"/>
    <w:rsid w:val="00773956"/>
    <w:rsid w:val="00781705"/>
    <w:rsid w:val="00792A89"/>
    <w:rsid w:val="007B09B4"/>
    <w:rsid w:val="007D43CE"/>
    <w:rsid w:val="00804576"/>
    <w:rsid w:val="00824143"/>
    <w:rsid w:val="00854395"/>
    <w:rsid w:val="008613B6"/>
    <w:rsid w:val="00866431"/>
    <w:rsid w:val="008A2E8B"/>
    <w:rsid w:val="008D100D"/>
    <w:rsid w:val="008E26A6"/>
    <w:rsid w:val="008F75DB"/>
    <w:rsid w:val="00926D11"/>
    <w:rsid w:val="0093033D"/>
    <w:rsid w:val="00953B8F"/>
    <w:rsid w:val="00974C25"/>
    <w:rsid w:val="009A050D"/>
    <w:rsid w:val="009A269F"/>
    <w:rsid w:val="009A762D"/>
    <w:rsid w:val="009B01C0"/>
    <w:rsid w:val="009D2AB7"/>
    <w:rsid w:val="009F5C36"/>
    <w:rsid w:val="00A3001B"/>
    <w:rsid w:val="00A438D3"/>
    <w:rsid w:val="00A44F46"/>
    <w:rsid w:val="00A84F29"/>
    <w:rsid w:val="00A9380A"/>
    <w:rsid w:val="00A95985"/>
    <w:rsid w:val="00AC5BA9"/>
    <w:rsid w:val="00AD52F5"/>
    <w:rsid w:val="00B216A0"/>
    <w:rsid w:val="00B80F18"/>
    <w:rsid w:val="00B81652"/>
    <w:rsid w:val="00BB1B4F"/>
    <w:rsid w:val="00BC1E01"/>
    <w:rsid w:val="00BF6CC1"/>
    <w:rsid w:val="00BF7203"/>
    <w:rsid w:val="00C61560"/>
    <w:rsid w:val="00C669F1"/>
    <w:rsid w:val="00C76D64"/>
    <w:rsid w:val="00C947DE"/>
    <w:rsid w:val="00D2523C"/>
    <w:rsid w:val="00D25AEE"/>
    <w:rsid w:val="00D366FC"/>
    <w:rsid w:val="00D425B1"/>
    <w:rsid w:val="00D67E40"/>
    <w:rsid w:val="00D7711E"/>
    <w:rsid w:val="00DA7F44"/>
    <w:rsid w:val="00DC0F51"/>
    <w:rsid w:val="00DC1BD1"/>
    <w:rsid w:val="00E02583"/>
    <w:rsid w:val="00E1240F"/>
    <w:rsid w:val="00E40172"/>
    <w:rsid w:val="00E56E7C"/>
    <w:rsid w:val="00E73F56"/>
    <w:rsid w:val="00EF352A"/>
    <w:rsid w:val="00EF66F6"/>
    <w:rsid w:val="00EF73DA"/>
    <w:rsid w:val="00F12F99"/>
    <w:rsid w:val="00F15BF0"/>
    <w:rsid w:val="00F16CA7"/>
    <w:rsid w:val="00F7190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08F908404513E85F3FF298DE173FE49C85778D15031CEB81F97BA0EFFC22B91F2C1E4E9CCB6C59BE1AE268FBB045A7D4EC5480BB149p8M" TargetMode="External" /><Relationship Id="rId11" Type="http://schemas.openxmlformats.org/officeDocument/2006/relationships/hyperlink" Target="consultantplus://offline/ref=7EBE392240589FBCDD1EA4ECA641B9BDC8F03551E74415557DCE96CD88DC163C272ACEEB0DD0845F00002FBE23C36D7DA0AF177F9B23F51BoFtCM" TargetMode="External" /><Relationship Id="rId12" Type="http://schemas.openxmlformats.org/officeDocument/2006/relationships/hyperlink" Target="consultantplus://offline/ref=7EBE392240589FBCDD1EA4ECA641B9BDC8F03551E74415557DCE96CD88DC163C272ACEE80CD78C53575A3FBA6A946161A0B3087F8523oFt5M" TargetMode="External" /><Relationship Id="rId13" Type="http://schemas.openxmlformats.org/officeDocument/2006/relationships/hyperlink" Target="consultantplus://offline/ref=7EBE392240589FBCDD1EA4ECA641B9BDC8F03551E74415557DCE96CD88DC163C272ACEED0FD28753575A3FBA6A946161A0B3087F8523oFt5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yperlink" Target="consultantplus://offline/ref=0E475680401CC9288AD496DA0C5E1DF81197ED2D2C40775483397436329EC1E161362CA9A8B21546A1ED7AAF66679779056FCB8C93xEmCM" TargetMode="External" /><Relationship Id="rId7" Type="http://schemas.openxmlformats.org/officeDocument/2006/relationships/hyperlink" Target="consultantplus://offline/ref=0E475680401CC9288AD496DA0C5E1DF81197ED2D2C40775483397436329EC1E161362CA9A9BD1546A1ED7AAF66679779056FCB8C93xEmCM" TargetMode="External" /><Relationship Id="rId8" Type="http://schemas.openxmlformats.org/officeDocument/2006/relationships/hyperlink" Target="consultantplus://offline/ref=0E475680401CC9288AD496DA0C5E1DF81190EB202943775483397436329EC1E161362CAAA7B41546A1ED7AAF66679779056FCB8C93xEmCM" TargetMode="External" /><Relationship Id="rId9" Type="http://schemas.openxmlformats.org/officeDocument/2006/relationships/hyperlink" Target="consultantplus://offline/ref=0E475680401CC9288AD496DA0C5E1DF81197E42B2C40775483397436329EC1E1733674A5A3B50013F2B72DA266x6m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