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Дело № 5-52-16/2017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>фио, паспортные данные, АР адрес, гражданки России, проживающей по адресу: адрес, адрес, за совершение правонарушения, предусмотренного ст. 19.13 КоАП РФ,</w:t>
      </w:r>
    </w:p>
    <w:p w:rsidR="00A77B3E">
      <w:r>
        <w:t>установил:</w:t>
      </w:r>
    </w:p>
    <w:p w:rsidR="00A77B3E">
      <w:r>
        <w:t xml:space="preserve">дата в время, фио, осуществила заведомо ложный вызов в ОМВД РФ по адрес, а именно умышленно сообщила заведомо ложную информацию о том, что у нее имеется информация о реализации наркотических веществ, своими действиями фио совершила административное правонарушение, предусмотренное ст. 19.13 КоАП РФ.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признала в полном объеме, в содеянном раскаялась, и пояснила, что когда звонила в полицию находилась в состоянии алкогольного опьянения, и не понимала, что делает.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19.13 КоАП РФ доказана материалами дела: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 рапортом оперативного дежурного ОМВД РФ по адрес от                 дата, согласно которому, в ОМВД поступило телефонное сообщение фио, в котором она сообщила, что у нее есть информация, о том, кто реализует наркотические вещества  (л.д.2);</w:t>
      </w:r>
    </w:p>
    <w:p w:rsidR="00A77B3E">
      <w:r>
        <w:t>· письменными объяснениями фио (л.д.3).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ее действиях содержится состав административного правонарушения, предусмотренного ст. 19.13 КоАП РФ по признаку заведомо ложного вызова полиции.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ею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вины, раскаяние в содеянном, наличие на иждивении двух малолетних детей. </w:t>
      </w:r>
    </w:p>
    <w:p w:rsidR="00A77B3E">
      <w:r>
        <w:t xml:space="preserve">       Обстоятельств, отягчающих наказание фио, судом не установлено.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 в минимальном размере, предусмотренном санкцией статьи. </w:t>
      </w:r>
    </w:p>
    <w:p w:rsidR="00A77B3E"/>
    <w:p w:rsidR="00A77B3E"/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>признать фио, паспортные данные, АР адрес, проживающую по адресу: адрес, адрес, виновной в совершении административного правонарушения, предусмотренного ст. 19.13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18880491170001020859,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