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Дело № 5 – 52- 26/2017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ОГИБДД МВД РФ по адрес, в отношении:</w:t>
      </w:r>
    </w:p>
    <w:p w:rsidR="00A77B3E">
      <w:r>
        <w:t xml:space="preserve">фио, паспортные данные, гражданина Российской Федерации, проживающего по адресу: адрес, адрес, не работающего, по части 1 статьи 12.8 КоАП РФ, </w:t>
      </w:r>
    </w:p>
    <w:p w:rsidR="00A77B3E">
      <w:r>
        <w:t>у с т а н о в и л:</w:t>
      </w:r>
    </w:p>
    <w:p w:rsidR="00A77B3E">
      <w:r>
        <w:t xml:space="preserve">дата в время, на адрес в адрес РК, фио, управлял транспортным средством автомобилем марки марка автомобиля Астра», регистрационный номер Т 404 НО 199, находясь в состоянии алкогольного опьянения, чем нарушил п.2.7 ПДД РФ, тем самым совершил административное правонарушение, предусмотренное ч.1 ст.12.8 КоАП РФ. </w:t>
      </w:r>
    </w:p>
    <w:p w:rsidR="00A77B3E">
      <w:r>
        <w:t xml:space="preserve">В судебном заседании правонарушитель фио вину в совершении административного правонарушения признал, раскаялся в содеянном, пояснил, что перед тем как сесть за руль употребил 70-80 грамм водки.  </w:t>
      </w:r>
    </w:p>
    <w:p w:rsidR="00A77B3E">
      <w:r>
        <w:t>Вина правонарушителя фио в совершении правонарушения, предусмотренного ч.1 ст.12.8 КоАП РФ, подтверждается пояснениями правонарушителя и материалами административного дела, которые были исследованы в ходе судебного заседания:</w:t>
      </w:r>
    </w:p>
    <w:p w:rsidR="00A77B3E">
      <w:r>
        <w:t>· протоколом об административном правонарушении 61АГ телефон от дата  (л.д.1);</w:t>
      </w:r>
    </w:p>
    <w:p w:rsidR="00A77B3E">
      <w:r>
        <w:t xml:space="preserve">· актом освидетельствования на состояние алкогольного опьянения от дата                 61 АА № 128274 (л.д.4); </w:t>
      </w:r>
    </w:p>
    <w:p w:rsidR="00A77B3E">
      <w:r>
        <w:t xml:space="preserve">· результатом алкотестера «Драгер» №340 от дата, результат которого                  0,38 мг/л абсолютного этилового спирта на один литр выдыхаемого воздуха (л.д.3); </w:t>
      </w:r>
    </w:p>
    <w:p w:rsidR="00A77B3E">
      <w:r>
        <w:t xml:space="preserve">· протоколом об отстранении от управления транспортным средством 61 АМ                        № 397198 от дата (л.д.2); </w:t>
      </w:r>
    </w:p>
    <w:p w:rsidR="00A77B3E">
      <w:r>
        <w:t xml:space="preserve">· видеозаписью (л.д.7). 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 </w:t>
      </w:r>
    </w:p>
    <w:p w:rsidR="00A77B3E">
      <w:r>
        <w:t xml:space="preserve">         В соответствии с п.2.7 Правил дорожного движения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    </w:t>
      </w:r>
    </w:p>
    <w:p w:rsidR="00A77B3E">
      <w:r>
        <w:t xml:space="preserve">        Таким образом, объективная сторона правонарушения, предусмотренного ч.1 ст.12.8 КоАП РФ, выражается, исключительно в управлении транспортным средством водителем, находящимся в состоянии алкогольного или иного опьянения. Под управлением следует понимать выполнение своих функций водителем во время движения транспортного средства. </w:t>
      </w:r>
    </w:p>
    <w:p w:rsidR="00A77B3E">
      <w:r>
        <w:t xml:space="preserve">       Как следует из материалов дела и установлено в судебном заседании, фио, находясь в состоянии опьянения, управлял транспортным средством.</w:t>
      </w:r>
    </w:p>
    <w:p w:rsidR="00A77B3E">
      <w:r>
        <w:t xml:space="preserve">       Таким образом, оценивая собранные по делу доказательства, суд считает, что вина фио установлена и доказана и действия его правильно квалифицированы по ч.1 ст.12.8 КоАП РФ, поскольку он действительно управлял транспортным средством, находясь в состоянии опьянения.</w:t>
      </w:r>
    </w:p>
    <w:p w:rsidR="00A77B3E">
      <w:r>
        <w:t xml:space="preserve">       При назначении наказания фио, суд принимает во внимание данные о личности лица, привлекаемого к административной ответственности, который женат, имеет на иждивении малолетнего ребенка, осуществляет уход за престарелой бабушкой, обстоятельство смягчающее </w:t>
      </w:r>
    </w:p>
    <w:p w:rsidR="00A77B3E">
      <w:r>
        <w:t xml:space="preserve">административную ответственность, которым является раскаяние в содеянном и признание вины, обстоятельство отягчающее наказание, которого не установлено, учитывает обстоятельства и высокую степень общественной опасности совершенного им  правонарушения, а также все обстоятельства дела, и считает необходимым назначить наказание в пределах санкции данной статьи Кодекса. </w:t>
      </w:r>
    </w:p>
    <w:p w:rsidR="00A77B3E">
      <w:r>
        <w:t>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>признать фио, паспортные данные, проживающего по адресу:                    адрес, адрес, виновным в совершении административного правонарушения, предусмотренного частью 1 статьи 12.8 КоАП РФ и назначить ему наказание в виде административного штрафа в размере сумма с лишением права управления транспортными средствами на срок один год шесть месяцев.</w:t>
      </w:r>
    </w:p>
    <w:p w:rsidR="00A77B3E">
      <w:r>
        <w:t xml:space="preserve">Штраф подлежит уплате по следующим реквизитам: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КБК: 18811630020016000140,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УФК (ОМВД России по адрес), </w:t>
      </w:r>
    </w:p>
    <w:p w:rsidR="00A77B3E">
      <w:r>
        <w:t>наименование платежа протокол 61АГ305930,</w:t>
      </w:r>
    </w:p>
    <w:p w:rsidR="00A77B3E">
      <w:r>
        <w:t xml:space="preserve">УИН 18810491171900000287. </w:t>
      </w:r>
    </w:p>
    <w:p w:rsidR="00A77B3E">
      <w:r>
        <w:t>Оригинал квитанции об уплате административного штрафа представить на судебный участок № 52Кировского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>Разъяснить фио,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(водительское удостоверение),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водительского удостоверения.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ранее. </w:t>
      </w:r>
    </w:p>
    <w:p w:rsidR="00A77B3E">
      <w:r>
        <w:t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