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5- 52- 34 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и.о. начальника Отдела судебных приставов по Кировскому и адрес РК, в отношении:</w:t>
      </w:r>
    </w:p>
    <w:p w:rsidR="00A77B3E">
      <w:r>
        <w:t xml:space="preserve">фио, паспортные данные, УзССР, гражданина Российской Федерации, проживающего по адресу: адрес, адрес, не работающего, по части 1 статьи 20.25 КоАП РФ, </w:t>
      </w:r>
    </w:p>
    <w:p w:rsidR="00A77B3E">
      <w:r>
        <w:t>у с т а н о в и л:</w:t>
      </w:r>
    </w:p>
    <w:p w:rsidR="00A77B3E">
      <w:r>
        <w:t>фио, в период времени с дата по настоящее время, будучи привлеченным  дата постановлением Кировского районного суда РК, вступившим в законную силу дата, к административной ответственности в виде административного штрафа в размере сумма, своим бездействием находясь по месту своего проживания по адрес, адрес,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</w:t>
      </w:r>
    </w:p>
    <w:p w:rsidR="00A77B3E">
      <w:r>
        <w:t xml:space="preserve">фио в судебном заседании пояснил, что не оплатил своевременно штраф, так как не было денежных средств, обязался выплатить штраф в полном объеме. </w:t>
      </w:r>
    </w:p>
    <w:p w:rsidR="00A77B3E">
      <w:r>
        <w:t>Выслушав правонарушителя фио, исследовав представленные доказательства, суд считает вину фио,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от дата № 16/17/82013-АП (л.д.1-2); </w:t>
      </w:r>
    </w:p>
    <w:p w:rsidR="00A77B3E">
      <w:r>
        <w:t xml:space="preserve">·  постановлением Кировского районного суда РК от дата по делу об административном правонарушении № 5-893/16 с отметкой о вступлении в законную силу дата (л.д.3); </w:t>
      </w:r>
    </w:p>
    <w:p w:rsidR="00A77B3E">
      <w:r>
        <w:t xml:space="preserve">·  постановлением о возбуждении исполнительного производства от дата (л.д.4-5); </w:t>
      </w:r>
    </w:p>
    <w:p w:rsidR="00A77B3E">
      <w:r>
        <w:t xml:space="preserve">· письменными объяснениями фио, подтвержденными им в судебном заседании (л.д.7). </w:t>
      </w:r>
    </w:p>
    <w:p w:rsidR="00A77B3E">
      <w:r>
        <w:t xml:space="preserve">При этом материалы дела свидетельствуют о том, что постановлением Кировского районного суда РК от дата, фио признан виновным в совершении административного правонарушения, предусмотренного ч. 1 ст. 12.26 КоАП РФ, и ему назначен штраф в размере сумма. </w:t>
      </w:r>
    </w:p>
    <w:p w:rsidR="00A77B3E">
      <w:r>
        <w:t>В законную силу указанное постановление вступило дата, обжаловано не было.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 фио не уплатил штраф, определённый постановлением Кировского районного суда РК от дата, в его действиях усматривается состав административного правонарушения, предусмотренного ч. 1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содеянном.</w:t>
      </w:r>
    </w:p>
    <w:p w:rsidR="00A77B3E">
      <w:r>
        <w:t>Обстоятельств, отягчающих наказание фио, судом не установлено.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обязательных работ, поскольку в судебном заседании правонарушитель суду пояснил про отсутствие противопоказаний к таковым, которые определены ч. 3 ст. 3.13 КоАП РФ. </w:t>
      </w:r>
    </w:p>
    <w:p w:rsidR="00A77B3E">
      <w:r>
        <w:t xml:space="preserve">При этом назначение штрафа или административного ареста признаю нецелесообразным.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>признать фио, паспортные данные, УзССР, проживающего по адресу: адрес, адрес,  виновным в совершении административного правонарушения, предусмотренного частью 1 статьи 20.25 КоАП РФ и назначить ему наказание в виде обязательных работ сроком на 25 (двадцать пять) часов.</w:t>
      </w:r>
    </w:p>
    <w:p w:rsidR="00A77B3E">
      <w:r>
        <w:t xml:space="preserve">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 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