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>Дело № 5 – 52- 60/2017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 xml:space="preserve">         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от заместителя начальника – начальника полиции ОМВД России по адрес, в отношении:</w:t>
      </w:r>
    </w:p>
    <w:p w:rsidR="00A77B3E">
      <w:r>
        <w:t xml:space="preserve">фио, паспортные данные, гражданина Российской Федерации, проживающего по адресу: адрес, адрес, зарегистрированного по адресу: адрес, адрес, не работающего, по статье 19.1 КоАП РФ, </w:t>
      </w:r>
    </w:p>
    <w:p w:rsidR="00A77B3E">
      <w:r>
        <w:t>у с т а н о в и л:</w:t>
      </w:r>
    </w:p>
    <w:p w:rsidR="00A77B3E">
      <w:r>
        <w:t xml:space="preserve">дата, примерно в 14-00 часов, фио, находясь по адрес, адрес РК, забрал у фио мобильный телефон в счет погашения долга, в размере сумма, не причинив существенный вред, чем совершил административное правонарушение, предусмотренное ст. 19.1 КоАП РФ, то есть, самоуправство – самовольное, вопреки установленному федеральным законом или иным нормативным правовым актом порядку осуществления своего действительного или предполагаемого права.  </w:t>
      </w:r>
    </w:p>
    <w:p w:rsidR="00A77B3E">
      <w:r>
        <w:t xml:space="preserve">В судебном заседании, фио вину в совершении административного правонарушения признал, в содеянном раскаялся, пояснил, что фио еще в           дата покупал у него виноградные колья в количестве 10 штук, на общую сумму                 сумма, и по настоящее время деньги не отдал. В связи с чем, он распивая спиртные напитки совместно с фио у себя дома, в ходе конфликта возникшего на почве долга, и забрал у него телефон, в счет возмещение долга.  </w:t>
      </w:r>
    </w:p>
    <w:p w:rsidR="00A77B3E">
      <w:r>
        <w:t xml:space="preserve">Вина фио в совершении правонарушения, предусмотренного ст.19.1 КоАП РФ, кроме пояснений правонарушителя, подтверждается материалами административного дела, которые были исследованы в ходе судебного заседания: </w:t>
      </w:r>
    </w:p>
    <w:p w:rsidR="00A77B3E">
      <w:r>
        <w:t>· протоколом об административном правонарушении № 102108 от дата (л.д.1);</w:t>
      </w:r>
    </w:p>
    <w:p w:rsidR="00A77B3E">
      <w:r>
        <w:t>· заявление фио от дата, согласно которому, в доме фио пропал принадлежащий ей мобильный телефон (л.д.3);</w:t>
      </w:r>
    </w:p>
    <w:p w:rsidR="00A77B3E">
      <w:r>
        <w:t>· письменными объяснениями фио от дата (л.д.4);</w:t>
      </w:r>
    </w:p>
    <w:p w:rsidR="00A77B3E">
      <w:r>
        <w:t>· письменными объяснениями фио от дата (л.д.5);</w:t>
      </w:r>
    </w:p>
    <w:p w:rsidR="00A77B3E">
      <w:r>
        <w:t>· письменными объяснениями фио подтвержденными в судебном заседании (л.д.6).</w:t>
      </w:r>
    </w:p>
    <w:p w:rsidR="00A77B3E">
      <w:r>
        <w:t>Изучив материалы дела, суд приходит к выводу о том, что протокол об административном правонарушении составлен в соответствии с требованиями ст.28.2 КоАП РФ, должностным лицом органа, уполномоченного составлять протоколы об административных правонарушениях.</w:t>
      </w:r>
    </w:p>
    <w:p w:rsidR="00A77B3E">
      <w:r>
        <w:t>Оценивая собранные по делу доказательства, суд считает, что вина фио установлена и доказана, подтверждается совокупностью доказательств, исследованных в судебном заседании, и действия его правильно квалифицированы по ст. 19.1 КоАП РФ.</w:t>
      </w:r>
    </w:p>
    <w:p w:rsidR="00A77B3E">
      <w:r>
        <w:t xml:space="preserve">Назначая административное наказание правонарушителю судья учитывает характер совершенного им административного правонарушения, личность виновного, его имущественное положение и отношение к содеянному, обстоятельства, смягчающие административную ответственность, и обстоятельство, отягчающее административную ответственность – совершение правонарушения в состоянии алкогольного опьянения. </w:t>
      </w:r>
    </w:p>
    <w:p w:rsidR="00A77B3E">
      <w:r>
        <w:t>С учетом изложенного судья считает возможным назначить правонарушителю административное наказание в виде административного штрафа, в пределах санкции статьи.</w:t>
      </w:r>
    </w:p>
    <w:p w:rsidR="00A77B3E"/>
    <w:p w:rsidR="00A77B3E"/>
    <w:p w:rsidR="00A77B3E">
      <w:r>
        <w:t>На основании изложенного, руководствуясь ст.ст.29.9-29.11 КоАП РФ, мировой судья</w:t>
      </w:r>
    </w:p>
    <w:p w:rsidR="00A77B3E">
      <w:r>
        <w:t>п о с т а н о в и л :</w:t>
      </w:r>
    </w:p>
    <w:p w:rsidR="00A77B3E">
      <w:r>
        <w:t xml:space="preserve">         признать фио, паспортные данные, проживающего по адресу: адрес,                   адрес, зарегистрированного по адресу:                             адрес, адрес, виновным в совершении административного правонарушения, предусмотренного статьей 19.1 КоАП РФ и назначить ему наказание в виде административного штрафа в размере сумма.</w:t>
      </w:r>
    </w:p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– УФК (ОМВД России по адрес), </w:t>
      </w:r>
    </w:p>
    <w:p w:rsidR="00A77B3E">
      <w:r>
        <w:t xml:space="preserve">КБК 18811690050056000140, </w:t>
      </w:r>
    </w:p>
    <w:p w:rsidR="00A77B3E">
      <w:r>
        <w:t xml:space="preserve">УИН 18880491170001021081,  </w:t>
      </w:r>
    </w:p>
    <w:p w:rsidR="00A77B3E">
      <w:r>
        <w:t>наименование платежа - штраф.</w:t>
      </w:r>
    </w:p>
    <w:p w:rsidR="00A77B3E">
      <w:r>
        <w:t xml:space="preserve">        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 xml:space="preserve">     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        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получения.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