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Дело № 5 – 52- 174/2017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ОМВД России по адрес, в отношении:</w:t>
      </w:r>
    </w:p>
    <w:p w:rsidR="00A77B3E">
      <w:r>
        <w:t xml:space="preserve">фио, паспортные данные, УССР, гражданина Российской Федерации, проживающего по адресу: адрес, адрес, зарегистрированного по адресу: адрес, адрес, не работающего, по статье 20.21 КоАП РФ,  </w:t>
      </w:r>
    </w:p>
    <w:p w:rsidR="00A77B3E">
      <w:r>
        <w:t>у с т а н о в и л:</w:t>
      </w:r>
    </w:p>
    <w:p w:rsidR="00A77B3E">
      <w:r>
        <w:t xml:space="preserve">дата в время, фио, находился в общественном месте по адрес, адрес РК возле здания ОМВД РФ по адрес в состоянии алкогольного опьянения, оскорбляющем человеческое достоинство и общественную нравственность, что выражалось шаткой походкой, невнятной речью, резким запахом алкоголя из полости рта, неопрятным внешним видом. Таким образом, своими действиями фио совершил административное правонарушение, предусмотренное ст.20.21 КоАП РФ - появление на улицах и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 xml:space="preserve">В судебном заседании, фио вину в совершении административного правонарушения признал, в содеянном раскаялся, пояснил, что последнее время злоупотребляет спиртными напитками.    </w:t>
      </w:r>
    </w:p>
    <w:p w:rsidR="00A77B3E">
      <w:r>
        <w:t xml:space="preserve">Вина фио в совершении правонарушения, предусмотренного ст.20.21 КоАП РФ, кроме пояснений правонарушителя, подтверждается материалами административного дела, которые были исследованы в ходе судебного заседания: </w:t>
      </w:r>
    </w:p>
    <w:p w:rsidR="00A77B3E">
      <w:r>
        <w:t>· протоколом об административном правонарушении РК № 102493 от дата (л.д.1);</w:t>
      </w:r>
    </w:p>
    <w:p w:rsidR="00A77B3E">
      <w:r>
        <w:t xml:space="preserve">· протоколом о направлении на медицинское освидетельствование на состояние опьянения от дата, согласно которому, фио направлен для прохождения медицинского освидетельствования на состояние опьянения при наличии признаков опьянения: запах алкоголя из полости рта, шаткая походка, неустойчивость позы (л.д.5); </w:t>
      </w:r>
    </w:p>
    <w:p w:rsidR="00A77B3E">
      <w:r>
        <w:t>· справкой ГБУЗРК «Кировская ЦРБ», согласно которой фио установлен диагноз алкогольное опьянение (л.д.6);</w:t>
      </w:r>
    </w:p>
    <w:p w:rsidR="00A77B3E">
      <w:r>
        <w:t>· письменными объяснениями фио от дата, подтвержденными им в судебном заседании (л.д.3);</w:t>
      </w:r>
    </w:p>
    <w:p w:rsidR="00A77B3E">
      <w:r>
        <w:t xml:space="preserve">· рапортом сотрудника полиции от дата (л.д.4). </w:t>
      </w:r>
    </w:p>
    <w:p w:rsidR="00A77B3E">
      <w:r>
        <w:t>Изучив материалы дела,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Как следует из существа правонарушения, изложенного в протоколе об административном правонарушении, фио совершил появление в общественном месте в состоянии опьянения, оскорбляющем человеческое достоинство и общественную нравственность. </w:t>
      </w:r>
    </w:p>
    <w:p w:rsidR="00A77B3E">
      <w:r>
        <w:t>Оценивая собранные по делу доказательства, суд считает, что вина фио установлена и доказана, подтверждается совокупностью доказательств, исследованных в судебном заседании, и действия его правильно квалифицированы по ст. 20.21 КоАП РФ.</w:t>
      </w:r>
    </w:p>
    <w:p w:rsidR="00A77B3E">
      <w:r>
        <w:t>Назначая административное наказание правонарушителю судья учитывает характер совершенного им административного правонарушения, личность виновного, его имущественное положение и отношение к содеянному, обстоятельства, смягчающие административную ответственность, и обстоятельство, отягчающее административную ответственность.</w:t>
      </w:r>
    </w:p>
    <w:p w:rsidR="00A77B3E"/>
    <w:p w:rsidR="00A77B3E"/>
    <w:p w:rsidR="00A77B3E">
      <w:r>
        <w:t xml:space="preserve">          Обстоятельствами, смягчающими наказание фио, считаю признание вины в совершении административного правонарушения, раскаяние в содеянном.  </w:t>
      </w:r>
    </w:p>
    <w:p w:rsidR="00A77B3E">
      <w:r>
        <w:t xml:space="preserve"> Обстоятельством, отягчающим наказание фио, суд считает, неоднократное привлечение к административной ответственности по однородным правонарушениям. </w:t>
      </w:r>
    </w:p>
    <w:p w:rsidR="00A77B3E">
      <w:r>
        <w:t xml:space="preserve"> С учетом изложенного судья считает возможным назначить правонарушителю административное наказание в виде административного штрафа, при этом назначение наказания в виде административного ареста, считаю не целесообразным.</w:t>
      </w:r>
    </w:p>
    <w:p w:rsidR="00A77B3E">
      <w:r>
        <w:t>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         признать фио, паспортные данные, УССР, проживающего по адресу: адрес,                   адрес, зарегистрированного по адресу: адрес, адрес, виновным в совершении административного правонарушения, предусмотренного статьей 20.21 КоАП РФ и назначить ему наказание в виде административного штрафа в размере сумма.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18811690050056000140, </w:t>
      </w:r>
    </w:p>
    <w:p w:rsidR="00A77B3E">
      <w:r>
        <w:t xml:space="preserve">УИН 18880491170001024935,   </w:t>
      </w:r>
    </w:p>
    <w:p w:rsidR="00A77B3E">
      <w:r>
        <w:t>наименование платежа - штраф.</w:t>
      </w:r>
    </w:p>
    <w:p w:rsidR="00A77B3E">
      <w:r>
        <w:t xml:space="preserve">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