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 xml:space="preserve">                                                                                                            Дело № 5-52-193/2017</w:t>
      </w:r>
    </w:p>
    <w:p w:rsidR="00A77B3E">
      <w:r>
        <w:t>ПОСТАНОВЛЕНИЕ</w:t>
      </w:r>
    </w:p>
    <w:p w:rsidR="00A77B3E">
      <w:r>
        <w:t>дата                                                      адрес</w:t>
      </w:r>
    </w:p>
    <w:p w:rsidR="00A77B3E">
      <w:r>
        <w:t xml:space="preserve">Мировой судья судебного участка № 52 Кировского судебного района РК фио, рассмотрев материал, поступивший от заместителя начальника ОМВД России по адрес о привлечении к административной ответственности: </w:t>
      </w:r>
    </w:p>
    <w:p w:rsidR="00A77B3E">
      <w:r>
        <w:t>Уста фио, паспортные данные, гражданки России, зарегистрированной и проживающей по адресу: адрес, адрес, работающей продавцом, за совершение правонарушения, предусмотренного                      ст. 6.1.1 КоАП РФ,</w:t>
      </w:r>
    </w:p>
    <w:p w:rsidR="00A77B3E">
      <w:r>
        <w:t>установил:</w:t>
      </w:r>
    </w:p>
    <w:p w:rsidR="00A77B3E">
      <w:r>
        <w:t>дата в 15-00 часов, фио находясь по адрес в адрес, умышленно причинила телесное повреждение несовершеннолетней фио в виде кровоподтека передне - внутренней поверхности верхней трети правого бедра, которое согласно заключению эксперта № 240 от дата не повлекло за собой кратковременного расстройства здоровья и не вызвало незначительную стойкую утрату общей трудоспособности и по степени тяжести относится к повреждениям не причинившим, вреда здоровью.</w:t>
      </w:r>
    </w:p>
    <w:p w:rsidR="00A77B3E">
      <w:r>
        <w:t xml:space="preserve">В судебном заседании фио, признала вину в содеянном, и пояснила, что в ходе словесного конфликта ударила фио, так как она обзывала ее детей.    </w:t>
      </w:r>
    </w:p>
    <w:p w:rsidR="00A77B3E">
      <w:r>
        <w:t xml:space="preserve">Согласно ст. 6.1.1 КоАП РФ,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сумма прописью,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 w:rsidR="00A77B3E">
      <w:r>
        <w:t xml:space="preserve">           Суд, выслушав пояснения правонарушителя фио,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ст. 6.1.1 КоАП РФ доказана материалами дела: </w:t>
      </w:r>
    </w:p>
    <w:p w:rsidR="00A77B3E">
      <w:r>
        <w:t>· протоколом об административном правонарушении РК № 102467 от 12.05.107 г. (л.д.1);</w:t>
      </w:r>
    </w:p>
    <w:p w:rsidR="00A77B3E">
      <w:r>
        <w:t>· постановлением об отказе в возбуждении уголовного дела от дата (л.д.2);</w:t>
      </w:r>
    </w:p>
    <w:p w:rsidR="00A77B3E">
      <w:r>
        <w:t>·  рапортом оперативного дежурного ОМВД РФ по адрес от дата (л.д.3);</w:t>
      </w:r>
    </w:p>
    <w:p w:rsidR="00A77B3E">
      <w:r>
        <w:t>· заявлением фио от дата (л.д.4);</w:t>
      </w:r>
    </w:p>
    <w:p w:rsidR="00A77B3E">
      <w:r>
        <w:t>· письменными объяснениями фио, фио, фио (л.д.5,6,7);</w:t>
      </w:r>
    </w:p>
    <w:p w:rsidR="00A77B3E">
      <w:r>
        <w:t>· рапортом сотрудника полиции от дата, дата (л.д.8,9);</w:t>
      </w:r>
    </w:p>
    <w:p w:rsidR="00A77B3E">
      <w:r>
        <w:t>· заключением эксперта № 240 от дата (л.д.13-14);</w:t>
      </w:r>
    </w:p>
    <w:p w:rsidR="00A77B3E">
      <w:r>
        <w:t xml:space="preserve">· справкой Кировской ЦРБ  от дата (л.д.15). </w:t>
      </w:r>
    </w:p>
    <w:p w:rsidR="00A77B3E">
      <w:r>
        <w:t xml:space="preserve">Представленные по делу доказательства суд считает допустимыми, поскольку они собраны без нарушения закона, относятся к обстоятельствам рассматриваемого дела и уличают фио в совершении административного правонарушения. </w:t>
      </w:r>
    </w:p>
    <w:p w:rsidR="00A77B3E">
      <w:r>
        <w:t xml:space="preserve">Таким образом, суд усматривает в действиях фио состав административного правонарушения, предусмотренного ст. 6.1.1 КоАП РФ. </w:t>
      </w:r>
    </w:p>
    <w:p w:rsidR="00A77B3E">
      <w:r>
        <w:t>При назначении административного наказания виновному, суд принимает во внимание характер совершенного административного правонарушения и личность виновного.</w:t>
      </w:r>
    </w:p>
    <w:p w:rsidR="00A77B3E">
      <w:r>
        <w:t xml:space="preserve"> Обстоятельствами, смягчающими наказание фио, считаю совершение административного правонарушения впервые, раскаяние в содеянном, признание вины, наличие на иждивении трех несовершеннолетних детей. 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и считает целесообразным применить наказание в виде наложения административного штрафа, предусмотренного санкцией ст. 6.1.1 КоАП РФ. При этом назначение наказания в виде административного ареста и обязательных работ признаю нецелесообразным. </w:t>
      </w:r>
    </w:p>
    <w:p w:rsidR="00A77B3E">
      <w:r>
        <w:t xml:space="preserve">На основании изложенного и руководствуясь ст.ст. 29.9, 29.10 КоАП РФ, мировой судья, </w:t>
      </w:r>
    </w:p>
    <w:p w:rsidR="00A77B3E">
      <w:r>
        <w:t>постановил:</w:t>
      </w:r>
    </w:p>
    <w:p w:rsidR="00A77B3E">
      <w:r>
        <w:t xml:space="preserve">признать Уста фио, паспортные данные, зарегистрированную и проживающую по адресу:                адрес, адрес, Республика, виновной в совершении административного правонарушения, предусмотренного ст. 6.1.1 КоАП РФ и подвергнуть наказанию в виде административного штрафа в размере сумма. 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18880491170001024676,     </w:t>
      </w:r>
    </w:p>
    <w:p w:rsidR="00A77B3E">
      <w:r>
        <w:t>наименование платежа - штраф.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вынесения.</w:t>
      </w:r>
    </w:p>
    <w:p w:rsidR="00A77B3E"/>
    <w:p w:rsidR="00A77B3E">
      <w:r>
        <w:t xml:space="preserve">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