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3</w:t>
      </w:r>
    </w:p>
    <w:p w:rsidR="00A77B3E">
      <w:r>
        <w:t>Дело №5-52-197/2017</w:t>
      </w:r>
    </w:p>
    <w:p w:rsidR="00A77B3E"/>
    <w:p w:rsidR="00A77B3E">
      <w:r>
        <w:t>ПОСТАНОВЛЕНИЕ</w:t>
      </w:r>
    </w:p>
    <w:p w:rsidR="00A77B3E"/>
    <w:p w:rsidR="00A77B3E">
      <w:r>
        <w:t>дата                                                                                              адрес</w:t>
      </w:r>
    </w:p>
    <w:p w:rsidR="00A77B3E"/>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адрес, гражданина Российской Федерации, не работающего, женатого, зарегистрированного по адресу: адрес, фактически проживающего по адресу: адрес, </w:t>
      </w:r>
    </w:p>
    <w:p w:rsidR="00A77B3E">
      <w:r>
        <w:t xml:space="preserve">адрес, имеющего на иждивении несовершеннолетнего ребёнка, </w:t>
      </w:r>
    </w:p>
    <w:p w:rsidR="00A77B3E"/>
    <w:p w:rsidR="00A77B3E">
      <w:r>
        <w:t>установил:</w:t>
      </w:r>
    </w:p>
    <w:p w:rsidR="00A77B3E"/>
    <w:p w:rsidR="00A77B3E">
      <w:r>
        <w:t xml:space="preserve">фио не уплатил административный штраф в срок, предусмотренный КоАП РФ. </w:t>
      </w:r>
    </w:p>
    <w:p w:rsidR="00A77B3E">
      <w:r>
        <w:t xml:space="preserve">Так, дата в отношении фио старшим участковым уполномоченным полиции ОМВД России по адрес </w:t>
      </w:r>
    </w:p>
    <w:p w:rsidR="00A77B3E">
      <w:r>
        <w:t>фио вынесено постановление о наложении административного штрафа по ч.1 ст.6.24 КоАП РФ в размере сумма.</w:t>
      </w:r>
    </w:p>
    <w:p w:rsidR="00A77B3E">
      <w:r>
        <w:t xml:space="preserve">Указанное постановление вступило в законную силу дата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 xml:space="preserve">фио, находясь по адресу: адрес, ул. адрес, в установленный срок, то есть до </w:t>
      </w:r>
    </w:p>
    <w:p w:rsidR="00A77B3E">
      <w:r>
        <w:t>дата, штраф в размере сумма не уплатил и копию документа об оплате штрафа не представил.</w:t>
      </w:r>
    </w:p>
    <w:p w:rsidR="00A77B3E">
      <w:r>
        <w:t>Таким образом, фио совершил административное правонарушение, предусмотренное ч.1 ст.20.25 КоАП РФ.</w:t>
      </w:r>
    </w:p>
    <w:p w:rsidR="00A77B3E">
      <w:r>
        <w:t>В судебном заседании фио вину в совершении правонарушения признал, пояснил, что из-за отсутствия возможности оплатить штраф вовремя не смог.</w:t>
      </w:r>
    </w:p>
    <w:p w:rsidR="00A77B3E">
      <w:r>
        <w:t xml:space="preserve">Исследовав материалы дела, выслушав объяснения фио, считаю, что его вина в совершении административного правонарушения, предусмотренного ч.1 ст.20.25 КоАП РФ, нашла своё подтверждение в ходе судебного разбирательства. </w:t>
      </w:r>
    </w:p>
    <w:p w:rsidR="00A77B3E">
      <w:r>
        <w:t xml:space="preserve">Факт совершения фио административного правонарушения, предусмотренного ч.1 ст.20.25 КоАП РФ, подтверждается: протоколом об административном правонарушении №РК телефон от дата (л.д.1), копией постановления старшего УУП ОМВД России по Кировском району </w:t>
      </w:r>
    </w:p>
    <w:p w:rsidR="00A77B3E">
      <w:r>
        <w:t>фио от дата (л.д.4), письменными объяснениями фио от дата (л.д.3).</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Исследовав и оценив собранные по делу доказательства, прихожу к выводу о виновности фио в совершении административного правонарушения, действия которого следует квалифицировать по ч.1 ст.20.25 КоАП РФ, как неуплата административного штрафа в срок, предусмотренный КоАП РФ.   </w:t>
      </w:r>
    </w:p>
    <w:p w:rsidR="00A77B3E">
      <w:r>
        <w:t xml:space="preserve">При назначении административного наказания фио учитывается характер совершённого им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w:t>
      </w:r>
    </w:p>
    <w:p w:rsidR="00A77B3E">
      <w:r>
        <w:t>фио совершено административное правонарушение, посягающее на общественный порядок и общественную безопасность, в настоящее время он официально не работает, доход имеет от случайных заработков, женат, на иждивении имеет несовершеннолетнего ребёнка, паспортные данные.</w:t>
      </w:r>
    </w:p>
    <w:p w:rsidR="00A77B3E">
      <w:r>
        <w:t>Обстоятельств, смягчающих и отягчающих административную ответственность фио, не установлено.</w:t>
      </w:r>
    </w:p>
    <w:p w:rsidR="00A77B3E">
      <w:r>
        <w:t xml:space="preserve">Учитывая характер совершенного правонарушения,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считаю необходимым назначить фио административное наказание в пределах санкции ч.1 ст.20.25 КоАП РФ в виде административного штрафа. </w:t>
      </w:r>
    </w:p>
    <w:p w:rsidR="00A77B3E">
      <w:r>
        <w:t xml:space="preserve">На основании изложенного, руководствуясь ст.ст.29.9, 29.10 КоАП РФ,  </w:t>
      </w:r>
    </w:p>
    <w:p w:rsidR="00A77B3E"/>
    <w:p w:rsidR="00A77B3E">
      <w:r>
        <w:t>постановил:</w:t>
      </w:r>
    </w:p>
    <w:p w:rsidR="00A77B3E"/>
    <w:p w:rsidR="00A77B3E">
      <w:r>
        <w:t xml:space="preserve">признать фио, паспортные данные,  зарегистрированного по адресу: адрес, </w:t>
      </w:r>
    </w:p>
    <w:p w:rsidR="00A77B3E">
      <w:r>
        <w:t xml:space="preserve">адрес, фактически проживающего по адресу: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сумма. </w:t>
      </w:r>
    </w:p>
    <w:p w:rsidR="00A77B3E">
      <w:r>
        <w:t xml:space="preserve">Штраф подлежит уплате по следующим реквизитам: Отделение по адрес ЦБ РФ, счёт №40101810335100010001, БИК – телефон, КБК – 18811643000016000140, КПП – телефон, ОКТМО – телефон, ИНН – телефон, получатель УФК (ОМВД России по адрес), </w:t>
      </w:r>
    </w:p>
    <w:p w:rsidR="00A77B3E">
      <w:r>
        <w:t>УИН 18880491170001025125.</w:t>
      </w:r>
    </w:p>
    <w:p w:rsidR="00A77B3E">
      <w:r>
        <w:t xml:space="preserve">Разъяснить фио,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адрес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