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5-52-211/2017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председателя Яркополенского сельского совета фио, паспортные данные, гражданина России, паспортные данныеадрес, проживающего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389 от дата, составленного Межрайонной ИФНС № 4 по РК, в отношении председателя Яркополенского сельского совета фио, в срок не предоставил Декларацию по НДС за 2-й квартал дата, представлена с нарушением установленных законом сроков лишь дата, тогда как срок её представления истекает дата Своим бездействием председатель Яркополенского сельского совета фио, совершил административное правонарушение, предусмотренное ст. 15.5 КоАП РФ.    </w:t>
      </w:r>
    </w:p>
    <w:p w:rsidR="00A77B3E">
      <w:r>
        <w:t xml:space="preserve">В судебном заседании председатель Яркополенского сельского совета фио, вину в содеянном правонарушении признал, в содеянном раскаялся. 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председателя Яркополенского сельского совета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389 от дата, согласно которому фио, являясь  председателем Яркополенского сельского совета не предоставил  в налоговый орган к  дата Декларацию по НДС за 2-й квартал дата. Дата фактического предоставления документа – дата (л.д.1-2);</w:t>
      </w:r>
    </w:p>
    <w:p w:rsidR="00A77B3E">
      <w:r>
        <w:t xml:space="preserve">· выпиской из реестра «Списка налогоплательщиков ЮЛ, предоставивших несвоевременно «Декларацию по НДС за 2-й квартал дата»» (л.д.3); </w:t>
      </w:r>
    </w:p>
    <w:p w:rsidR="00A77B3E">
      <w:r>
        <w:t>· сведениями об организационно-правовой форме и наименовании юридического лица Яркополенского сельского совета адрес РК (л.д.4-5);</w:t>
      </w:r>
    </w:p>
    <w:p w:rsidR="00A77B3E">
      <w:r>
        <w:t>· квитанцией о приеме налоговой декларации (расчета в электронном виде) от дата (л.д.7);</w:t>
      </w:r>
    </w:p>
    <w:p w:rsidR="00A77B3E">
      <w:r>
        <w:t>· подтверждением даты отправки от дата (л.д.6).</w:t>
      </w:r>
    </w:p>
    <w:p w:rsidR="00A77B3E">
      <w:r>
        <w:t>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</w:t>
      </w:r>
    </w:p>
    <w:p w:rsidR="00A77B3E"/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незначительный срок пропуска предоставления декларации, а также то, что данные действия не повлекли причинения вреда или возникновения угрозы причинения вреда или имущественного ущерба кому-либо, нахожу возможным назначить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председателя Яркополенского сельского совета фио, паспортные данныеадрес, проживающего по адресу: адрес, адрес, признать виновным в совершении правонарушения, предусмотренного ст. 15.5 КоАП РФ и подвергнуть его административному наказанию в виде  предупреждения.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