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/>
    <w:p w:rsidR="00A77B3E">
      <w:r>
        <w:t>Дело № 5 – 52- 249/2017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Кировскому и адрес РК, в отношении:</w:t>
      </w:r>
    </w:p>
    <w:p w:rsidR="00A77B3E">
      <w:r>
        <w:t xml:space="preserve">фио, паспортные данные, гражданки Российской Федерации, проживающей по адресу:                        адрес, адрес, зарегистрированной по адресу: адрес, адрес, работающей поваром наименование организации,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привлеченной дата постановлением мирового судьи судебного участка № 52 Кировского судебного района РК вступившим в законную силу дата к административной ответственности в виде административного штрафа в размере                        сумма, своим бездействием находясь по месту своего проживания по                            адрес, адрес, РК, не уплатила назначенный административный штраф в установленный КоАП РФ срок, тем самым совершила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пояснила, что не оплатила своевременно штраф, так как не было денежных средств, обязалась выплатить штраф в полном объеме. В содеянном раскаялась.  </w:t>
      </w:r>
    </w:p>
    <w:p w:rsidR="00A77B3E">
      <w:r>
        <w:t>Выслушав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82/17/82013-АП (л.д.1-2); </w:t>
      </w:r>
    </w:p>
    <w:p w:rsidR="00A77B3E">
      <w:r>
        <w:t xml:space="preserve">· постановлением мирового судьи судебного участка № 52 Кировского судебного района РК от дата (л.д.3-5); </w:t>
      </w:r>
    </w:p>
    <w:p w:rsidR="00A77B3E">
      <w:r>
        <w:t>· постановлением о возбуждении исполнительного производства от дата (л.д.6-8);</w:t>
      </w:r>
    </w:p>
    <w:p w:rsidR="00A77B3E">
      <w:r>
        <w:t xml:space="preserve">· письменными объяснениями фио подтвержденными в судебном заседании (л.д.9). </w:t>
      </w:r>
    </w:p>
    <w:p w:rsidR="00A77B3E">
      <w:r>
        <w:t xml:space="preserve">При этом материалы дела свидетельствуют о том, что постановлением мирового судьи судебного участка № 52 Кировского судебного района РК от дата, фио признана виновной в совершении административного правонарушения, предусмотренного ч. 2 ст. 12.26 КоАП РФ, и ей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уплатила штраф, определённый постановлением мирового судьи судебного участка № 52 Кировского судебного района РК от дата, в ее действиях усматривается состав административного правонарушения, предусмотренного ч. 1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содеянном, наличие на иждивении двух малолетних детей датар., датар. 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 xml:space="preserve">  С учетом изложенных обстоятельств, характера совершенного административного правонарушения, личности виновной,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пояснила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проживающую по адресу: адрес, адрес, зарегистрированную по адресу: адрес, адрес, виновной в совершении административного правонарушения, предусмотренного частью 1 статьи 20.25 КоАП РФ и назначить ей наказание в виде обязательных работ сроком на 20 (двадцать) часов. 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