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5-52-284/2017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директора наименование организации фио, паспортные данные, гражданина России, паспортные данные, проживающего по адресу: адрес, адрес, по ст.15.5 КоАП РФ, 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786 от дата, составленного Межрайонной ИФНС № 4 по РК, в отношении директора наименование организации фио, в срок не предоставил Декларацию по НДС за 2-й квартал дата, фактически Декларация не предоставлена, тогда как срок её представления истекает дата Своим бездействием директор наименование организации                     фио, совершил административное правонарушение, предусмотренное ст. 15.5 КоАП РФ.    </w:t>
      </w:r>
    </w:p>
    <w:p w:rsidR="00A77B3E">
      <w:r>
        <w:t xml:space="preserve">           В судебное заседание правонарушитель фио не явился, о времени и месте рассмотрения дела извещен надлежащим образом, ходатайство об отложении рассмотрения дела не представил, суд считает возможным в порядке ч.2 ст. 25.1 КоАП РФ, рассмотреть дело в его отсутствие.</w:t>
      </w:r>
    </w:p>
    <w:p w:rsidR="00A77B3E">
      <w:r>
        <w:t xml:space="preserve">          Согласно п. 5 ст. 174 НК РФ, налогоплательщики (в том числе являющиеся налоговыми агентами),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</w:t>
      </w:r>
    </w:p>
    <w:p w:rsidR="00A77B3E">
      <w:r>
        <w:t xml:space="preserve">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ст. 15.5 КоАП РФ,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ст.15.5 КоАП РФ, что подтверждается: </w:t>
      </w:r>
    </w:p>
    <w:p w:rsidR="00A77B3E">
      <w:r>
        <w:t>· протоколом об административном правонарушении № 786 от дата, согласно которому фио, являясь  директором наименование организации не предоставил  в налоговый орган к  дата Декларацию по НДС за 2-й квартал дата. В настоящее время Декларация не предоставлена (л.д.1-2);</w:t>
      </w:r>
    </w:p>
    <w:p w:rsidR="00A77B3E">
      <w:r>
        <w:t>· сведениями об организационно-правовой форме и наименовании юридического лица наименование организации  (л.д.3-4);</w:t>
      </w:r>
    </w:p>
    <w:p w:rsidR="00A77B3E">
      <w:r>
        <w:t>· выпиской из реестра юридических лиц, не предоставивших налоговую и бухгалтерскую отчетность, в котором числится наименование организации (л.д.5).</w:t>
      </w:r>
    </w:p>
    <w:p w:rsidR="00A77B3E">
      <w:r>
        <w:t xml:space="preserve">          Суд квалифицирует действия фио по ст.15.5 КоАП РФ -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77B3E">
      <w:r>
        <w:t xml:space="preserve">          При назначении наказания судья учитывает характер совершенного административного правонарушения, личность виновного.</w:t>
      </w:r>
    </w:p>
    <w:p w:rsidR="00A77B3E">
      <w:r>
        <w:t xml:space="preserve">Обстоятельств, смягчающих и 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при отсутствии отягчающих наказание обстоятельств, учитывая то, что данные бездействия не повлекли причинения вреда или возникновения угрозы причинения вреда или имущественного ущерба кому-либо, нахожу возможным, назначить фио административное наказание в виде предупреждения.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директора наименование организации фио, паспортные данные, проживающего по адресу: адрес,                 адрес, признать виновным в совершении правонарушения, предусмотренного ст. 15.5 КоАП РФ и подвергнуть его административному наказанию в виде предупреждения. 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