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>Дело № 5 – 52- 309/2017</w:t>
      </w:r>
    </w:p>
    <w:p w:rsidR="00A77B3E"/>
    <w:p w:rsidR="00A77B3E">
      <w:r>
        <w:t>П О С Т А Н О В Л Е Н И Е</w:t>
      </w:r>
    </w:p>
    <w:p w:rsidR="00A77B3E"/>
    <w:p w:rsidR="00A77B3E">
      <w:r>
        <w:t>дата</w:t>
        <w:tab/>
        <w:tab/>
        <w:tab/>
        <w:tab/>
        <w:tab/>
        <w:tab/>
        <w:tab/>
        <w:t>адрес</w:t>
      </w:r>
    </w:p>
    <w:p w:rsidR="00A77B3E"/>
    <w:p w:rsidR="00A77B3E">
      <w:r>
        <w:t>Мировой судья судебного участка № 52 Кировского судебного района адрес фио, рассмотрев дело об административном правонарушении, поступившее из ОГИБДД ОМВД РФ по адрес, в отношении:</w:t>
      </w:r>
    </w:p>
    <w:p w:rsidR="00A77B3E">
      <w:r>
        <w:t>фио, паспортные данные, гражданина Российской Федерации, проживающего по адресу: адрес, адрес, зарегистрированного по адресу: адрес, адрес, РК, работающего водителем наименование организации, по части 5 статьи 12.15 КоАП РФ,</w:t>
      </w:r>
    </w:p>
    <w:p w:rsidR="00A77B3E">
      <w:r>
        <w:t>у с т а н о в и л:</w:t>
      </w:r>
    </w:p>
    <w:p w:rsidR="00A77B3E">
      <w:r>
        <w:t xml:space="preserve">дата, примерно в время, на а/д граница с Украиной – Симферополь – Алушта – Ялта 688 км + 500 м,  водитель фио, управляя транспортным средством автобусом марки марка автомобиля, с государственным регистрационным знаком А 130 РЕ 82, совершил выезд на полосу встречного движения, при этом пересек сплошную линию дорожной разметки 1.1 с возращением на ранее занятую полосу, чем нарушил пункт 1.3 Правил дорожного движения. При этом данное правонарушение совершено фио повторно в течение года. Своими действиями фио совершил административное правонарушение, предусмотренное ч.5 ст.12.15 КоАП РФ - повторное совершение административного правонарушения, предусмотренного частью 4 статьи 12.15 КоАП РФ. </w:t>
      </w:r>
    </w:p>
    <w:p w:rsidR="00A77B3E">
      <w:r>
        <w:t xml:space="preserve">В судебном заседании правонарушитель фио виновность в совершении указанного правонарушения признал в полном объеме, и пояснил, что не рассчитал габариты своего транспортного средства, и объезжая другое транспортное средство в районе сужения дороги, выехал за сплошную линию дорожной разметки, при этом выехав на полосу встречного движения, а после объезда вернулся на свою полосу.  </w:t>
      </w:r>
    </w:p>
    <w:p w:rsidR="00A77B3E">
      <w:r>
        <w:t>Кроме признательных показаний правонарушителя его виновность, в совершении административного правонарушения, предусмотренного частью 5 статьи 12.15 КоАП РФ подтверждается исследованными в судебном заседании материалами дела, а именно:</w:t>
      </w:r>
    </w:p>
    <w:p w:rsidR="00A77B3E">
      <w:r>
        <w:t>· протоколом об административном правонарушении адрес телефон от дата (л.д.2);</w:t>
      </w:r>
    </w:p>
    <w:p w:rsidR="00A77B3E">
      <w:r>
        <w:t>· распечаткой из баз ГИБДД на фио (л.д.3);</w:t>
      </w:r>
    </w:p>
    <w:p w:rsidR="00A77B3E">
      <w:r>
        <w:t>· копией постановления от дата согласно которой, фио признан виновным по ст. 12.15 ч.4 КоАП РФ и на него наложен административный штраф в размере сумма (л.д.4);</w:t>
      </w:r>
    </w:p>
    <w:p w:rsidR="00A77B3E">
      <w:r>
        <w:t>· видеозаписью, произведенной с помощью видеокамеры, на которой зафиксирован факт совершенного фио правонарушения по пересечению сплошной линии дорожной разметки (л.д.5).</w:t>
      </w:r>
    </w:p>
    <w:p w:rsidR="00A77B3E">
      <w:r>
        <w:t xml:space="preserve">       Суд приходит к выводу о том, что протокол об административном правонарушении составлен в соответствии с требованиями ст.28.2 КоАП РФ, должностным лицом органа, уполномоченного составлять протоколы об административных правонарушениях.</w:t>
      </w:r>
    </w:p>
    <w:p w:rsidR="00A77B3E">
      <w:r>
        <w:t>Достоверность указанных доказательств у суда сомнений не вызывает, поскольку они непротиворечивы и согласуются между собой. Протокол об административном правонарушении составлен в соответствии с требованиями Кодекса РФ об административных правонарушениях.</w:t>
      </w:r>
    </w:p>
    <w:p w:rsidR="00A77B3E">
      <w:r>
        <w:t>П.1.3 Правил дорожного движения РФ, устанавливает, что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A77B3E">
      <w:r>
        <w:t xml:space="preserve"> В соответствии с Правилами дорожного движения знаком 1.1. обозначается горизонтальная разметка (линии, стрелы, надписи и другие обозначения на проезжей части), разделяющая транспортные потоки противоположных направлений и обозначает границы полос движения в опасных местах на дорогах; обозначает границы проезжей части, на которые въезд запрещен. </w:t>
      </w:r>
    </w:p>
    <w:p w:rsidR="00A77B3E">
      <w:r>
        <w:t xml:space="preserve">Согласно Приложению 2 к Правилам дорожного движения РФ, горизонтальную разметку 1.1 пересекать запрещается. </w:t>
      </w:r>
    </w:p>
    <w:p w:rsidR="00A77B3E">
      <w:r>
        <w:t xml:space="preserve">            Приложения к Правилам дорожного движения РФ являются их неотъемлемой частью, в связи с чем, несоблюдение требований, предусмотренных Приложениями дорожных знаков и разметки, является нарушением Правил дорожного движения РФ.</w:t>
      </w:r>
    </w:p>
    <w:p w:rsidR="00A77B3E">
      <w:r>
        <w:t xml:space="preserve">           Оценив все собранные по делу доказательства в их совокупности, которые суд признает достаточными для всестороннего, полного, объективного выяснения всех обстоятельств дела и его разрешения по существу, в соответствии с законом, действия фио, суд квалифицирует по ч. 5 ст. 12.15 КоАП РФ. </w:t>
      </w:r>
    </w:p>
    <w:p w:rsidR="00A77B3E">
      <w:r>
        <w:t>При назначении административного наказания суд учитывает характер и степень</w:t>
      </w:r>
    </w:p>
    <w:p w:rsidR="00A77B3E">
      <w:r>
        <w:t>общественной опасности совершенного фио административного правонарушения,  данные о личности правонарушителя, который ранее привлекался к административной ответственности в области дорожного движения. Обстоятельств, отягчающих административную ответственность судом не установлено, смягчающими обстоятельствами суд признает признание вины, раскаяние в содеянном, в связи с чем, суд считает возможным назначить фио наказание, предусмотренное санкцией ч. 5 ст. 12.15 КоАП РФ в виде лишения  права управления транспортными средствами, поскольку данный вид наказания обеспечивает достижение целей и задач административного наказания, предусмотренных законом.</w:t>
      </w:r>
    </w:p>
    <w:p w:rsidR="00A77B3E">
      <w:r>
        <w:t xml:space="preserve">         На основании изложенного, руководствуясь ст.ст. 29.9-29.11 Кодекса РФ об административных правонарушениях, мировой судья,</w:t>
      </w:r>
    </w:p>
    <w:p w:rsidR="00A77B3E">
      <w:r>
        <w:t>п о с т а н о в и л :</w:t>
      </w:r>
    </w:p>
    <w:p w:rsidR="00A77B3E"/>
    <w:p w:rsidR="00A77B3E">
      <w:r>
        <w:t xml:space="preserve">  признать фио, паспортные данные, проживающего по адресу: адрес, адрес, зарегистрированного по адресу: адрес, адрес, РК, виновным в совершении административного правонарушения, предусмотренного частью 5 статьи 12.15 КоАП РФ и назначить ему наказание в виде лишения права управления транспортными средствами на срок один год. </w:t>
      </w:r>
    </w:p>
    <w:p w:rsidR="00A77B3E">
      <w:r>
        <w:t xml:space="preserve">  Разъяснить фио, что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</w:t>
      </w:r>
    </w:p>
    <w:p w:rsidR="00A77B3E">
      <w:r>
        <w:t xml:space="preserve">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документы, (водительское удостоверение), в орган, исполняющий этот вид административного наказания, а в случае утраты указанных документов заявить об этом в указанный орган в тот же срок. В случае уклонения лица, лишенного специального права, от сдачи водительского удостоверения срок лишения специального права прерывается. Течение срока лишения специального права начинается со дня сдачи лицом либо изъятия у него водительского удостоверения. Течение срока лишения специального права в случае назначения лицу, лишенному специального права, административного наказания в виде лишения того же специального права начинается со дня, следующего за днем окончания срока административного наказания, примененного ранее. </w:t>
      </w:r>
    </w:p>
    <w:p w:rsidR="00A77B3E">
      <w:r>
        <w:t xml:space="preserve">  Постановление может быть обжаловано в течение 10 суток в Кировский районный суд адрес через судебный участок № 52 Кировского судебного района РК со дня его получения или вручения. </w:t>
      </w:r>
    </w:p>
    <w:p w:rsidR="00A77B3E"/>
    <w:p w:rsidR="00A77B3E">
      <w:r>
        <w:t>Мировой судья</w:t>
        <w:tab/>
        <w:tab/>
        <w:tab/>
        <w:tab/>
        <w:tab/>
        <w:tab/>
        <w:tab/>
        <w:tab/>
        <w:t>фио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