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5-52-339/2017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председателя Местной религиозной организации мусульман «Колеч»                                          Духовного управления мусульман РК и адрес фио, паспортные данные, гражданина России, паспортные данные, проживающего и зарегистрированного  по адресу: адрес, адрес, по ст.15.5 КоАП РФ,  </w:t>
      </w:r>
    </w:p>
    <w:p w:rsidR="00A77B3E">
      <w:r>
        <w:t>у с т а н о в и л:</w:t>
      </w:r>
    </w:p>
    <w:p w:rsidR="00A77B3E">
      <w:r>
        <w:t xml:space="preserve">согласно протоколу об административном правонарушении № 971 от дата, составленного Межрайонной ИФНС № 4 по РК, в отношении председателя Местной религиозной организации мусульман «Колеч» Духовного управления мусульман РК и                           адрес фио, в срок не предоставил  налоговую декларацию (налоговый расчет) по налогу на прибыль организации за 12 месяцев дата, фактически   налоговую декларацию (налоговый расчет) по налогу на прибыль организации за 12 месяцев дата предоставлена дата, тогда как срок её предоставления истекает дата Своим бездействием председатель Религиозной организации фио, совершил административное правонарушение, предусмотренное ст. 15.5 КоАП РФ.    </w:t>
      </w:r>
    </w:p>
    <w:p w:rsidR="00A77B3E">
      <w:r>
        <w:t xml:space="preserve">         В судебном заседании фио, вину в содеянном правонарушении признал, в содеянном раскаялся.  </w:t>
      </w:r>
    </w:p>
    <w:p w:rsidR="00A77B3E">
      <w:r>
        <w:t xml:space="preserve">         Согласно п. 4 ст. 289 НК РФ, налоговые декларации (налоговые расчеты) по итогам налогового периода представляются налогоплательщиками (налоговыми агентами) не позднее дата года, следующего за истекшим налоговым периодом</w:t>
      </w:r>
    </w:p>
    <w:p w:rsidR="00A77B3E">
      <w:r>
        <w:t xml:space="preserve">Исследовав материалы дела, судья приходит к выводу, что вина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ст. 15.5 КоАП РФ,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w:t>
      </w:r>
    </w:p>
    <w:p w:rsidR="00A77B3E">
      <w:r>
        <w:t xml:space="preserve">Выслушав пояснения правонарушителя, изучив материалы дела, суд усматривает в действиях фио состав административного правонарушения, предусмотренного ст.15.5 КоАП РФ, что подтверждается: </w:t>
      </w:r>
    </w:p>
    <w:p w:rsidR="00A77B3E">
      <w:r>
        <w:t>· протоколом об административном правонарушении № 971 от дата, согласно которому фио, являясь председателем Религиозной организации не предоставил в налоговый орган к дата налоговую декларацию (налоговый расчет) по налогу на прибыль организации за 12 месяцев дата, фактически   налоговая декларация (налоговый расчет) по налогу на прибыль организации за 12 месяцев дата была предоставлена с нарушением срока дата (л.д.1-2);</w:t>
      </w:r>
    </w:p>
    <w:p w:rsidR="00A77B3E">
      <w:r>
        <w:t>· выпиской из ЕГРЮЛ (л.д.3-4-5);</w:t>
      </w:r>
    </w:p>
    <w:p w:rsidR="00A77B3E">
      <w:r>
        <w:t>· подтверждением даты отправки от дата (л.д.6);</w:t>
      </w:r>
    </w:p>
    <w:p w:rsidR="00A77B3E">
      <w:r>
        <w:t>· квитанцией о приеме налоговой декларации от дата (л.д.7).</w:t>
      </w:r>
    </w:p>
    <w:p w:rsidR="00A77B3E">
      <w:r>
        <w:t xml:space="preserve">          Суд квалифицирует действия фио по ст.15.5 КоАП РФ - нарушение установленных законодательством о налогах и сборах сроков предоставления налоговой декларации в налоговый орган по месту учета.</w:t>
      </w:r>
    </w:p>
    <w:p w:rsidR="00A77B3E">
      <w:r>
        <w:t xml:space="preserve">          При назначении наказания судья учитывает характер совершенного административного правонарушения, личность виновного.</w:t>
      </w:r>
    </w:p>
    <w:p w:rsidR="00A77B3E">
      <w:r>
        <w:t xml:space="preserve">Обстоятельствами, смягчающими наказание фио, считаю совершение административного правонарушения впервые, раскаяние в содеянном.  </w:t>
      </w:r>
    </w:p>
    <w:p w:rsidR="00A77B3E"/>
    <w:p w:rsidR="00A77B3E">
      <w:r>
        <w:t xml:space="preserve"> </w:t>
      </w:r>
    </w:p>
    <w:p w:rsidR="00A77B3E">
      <w:r>
        <w:t xml:space="preserve">Обстоятельств, отягчающих наказание фио, судом не установлено. </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при наличии смягчающих административную ответственность обстоятельств и отсутствии отягчающих обстоятельств, учитывая то, что данные бездействия не повлекли причинения вреда или возникновения угрозы причинения вреда или имущественного ущерба кому-либо, нахожу возможным назначить                   фио административное наказание в виде предупреждения.  </w:t>
      </w:r>
    </w:p>
    <w:p w:rsidR="00A77B3E">
      <w:r>
        <w:t>На основании изложенного, руководствуясь статьями 29.9, 29.10 КоАП РФ, мировой судья</w:t>
      </w:r>
    </w:p>
    <w:p w:rsidR="00A77B3E">
      <w:r>
        <w:t>п о с т а н о в и л:</w:t>
      </w:r>
    </w:p>
    <w:p w:rsidR="00A77B3E"/>
    <w:p w:rsidR="00A77B3E">
      <w:r>
        <w:t xml:space="preserve">председателя Местной религиозной организации мусульман «Колеч»                                          Духовного управления мусульман РК и адрес фио, паспортные данные, гражданина России, паспортные данные, проживающего и зарегистрированного  по адресу: адрес, адрес, признать виновным в совершении правонарушения, предусмотренного ст. 15.5 КоАП РФ и подвергнуть его административному наказанию в виде предупреждения.  </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