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52-452/2017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адрес</w:t>
      </w:r>
    </w:p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ОГИБДД ОМВД России по адрес РК, в отношении:</w:t>
      </w:r>
    </w:p>
    <w:p w:rsidR="00A77B3E">
      <w:r>
        <w:t xml:space="preserve">фио, паспортные данные, гражданина Российской Федерации, проживающего по адресу: адрес, адрес, зарегистрированного по адресу: адрес, адрес, работающего водителем наименование организации, по части 1 статьи 12.26 КоАП РФ, </w:t>
      </w:r>
    </w:p>
    <w:p w:rsidR="00A77B3E">
      <w:r>
        <w:t>у с т а н о в и л:</w:t>
      </w:r>
    </w:p>
    <w:p w:rsidR="00A77B3E">
      <w:r>
        <w:t xml:space="preserve">          фио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 в время, будучи водителем транспортного средства автомобиля марки «Форд Транзит», с государственным регистрационным знаком Е225АО82 (принадлежит на праве собственности фио – адрес, адрес РК), на адрес адрес РК, не выполнил законное требование уполномоченного должностного лица о прохождении медицинского освидетельствования на состояние опьянения на месте, а также в медицинском учреждении, чем совершил административное правонарушение, предусмотренное ч.1 ст.12.26 КоАП РФ.    </w:t>
      </w:r>
    </w:p>
    <w:p w:rsidR="00A77B3E">
      <w:r>
        <w:t xml:space="preserve">В судебном заседании правонарушитель фио вину в совершенном правонарушении признал, в содеянном раскаялся, и пояснил, что перед тем как сесть за руль автомобиля выпил два литра пива, отказался от прохождения освидетельствования с помощью технического средства и в медицинском учреждении, так как понимал, что находиться в состоянии алкогольного опьянения. </w:t>
      </w:r>
    </w:p>
    <w:p w:rsidR="00A77B3E">
      <w:r>
        <w:t>Виновность фио, в совершении административного правонарушения, предусмотренного частью 1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 АГ телефон от                          дата (л.д.1);</w:t>
      </w:r>
    </w:p>
    <w:p w:rsidR="00A77B3E">
      <w:r>
        <w:t>· протоколом об отстранении от управления транспортным средством 61 АМ №397636 от дата (л.д.2);</w:t>
      </w:r>
    </w:p>
    <w:p w:rsidR="00A77B3E">
      <w:r>
        <w:t>·  протоколом о направлении на медицинское освидетельствование на состояние опьянения 61 АК телефон от дата (л.д.3);</w:t>
      </w:r>
    </w:p>
    <w:p w:rsidR="00A77B3E">
      <w:r>
        <w:t>· видеозаписью на которой усматривается, что фио отказался на месте остановки транспортного средства от прохождения освидетельствования на состояние алкогольного опьянения, и в медицинском учреждении (л.д.4).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№475, направлению на медицинское освидетельствование на состояние опьянения водитель транспортного средства подлежит: а) при отказе 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состоянии опьянения, и отрицательном результате освидетельствования на состояние  алкогольного опьянения.</w:t>
      </w:r>
    </w:p>
    <w:p w:rsidR="00A77B3E"/>
    <w:p w:rsidR="00A77B3E">
      <w:r>
        <w:t>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</w:t>
      </w:r>
    </w:p>
    <w:p w:rsidR="00A77B3E">
      <w:r>
        <w:t>Объективная сторона правонарушения, предусмотренного ч.1 ст.12.26 КоАП РФ выражается исключительно в отказе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 При рассмотрении данного административного материала установлено, что                            фио управлял транспортным средством,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освидетельствования, от которого последний отказался.</w:t>
      </w:r>
    </w:p>
    <w:p w:rsidR="00A77B3E">
      <w:r>
        <w:t>Оценивая собранные по делу доказательства, суд считает, что вина фио установлена и доказана, его действия правильно квалифицированы по ч.1 ст.12.26 КоАП РФ, поскольку он действительно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При назначении наказания, суд принимает во внимание данные о личности                          фио, наличие обстоятельств смягчающих административную ответственность – признание вины и раскаяние в содеянном, и отсутствие обстоятельств отягчающих административную ответственность, учитывает обстоятельства и высокую степень общественной опасности совершенного им  правонарушения, а также то, что законодательство за данный вид правонарушения предусматривает административное взыскание только в виде штрафа с  лишением специального права, суд считает необходимым назначить наказание в пределах санкции данной статьи Кодекса.</w:t>
      </w:r>
    </w:p>
    <w:p w:rsidR="00A77B3E">
      <w:r>
        <w:t xml:space="preserve">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данные, проживающего по адресу: адрес,                                адрес, зарегистрированного по адресу:                                           адрес, адрес, виновным в совершении административного правонарушения, предусмотренного частью 1 статьи 12.26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 xml:space="preserve">наименование платежа протокол 61 АГ телефон,  </w:t>
      </w:r>
    </w:p>
    <w:p w:rsidR="00A77B3E">
      <w:r>
        <w:t xml:space="preserve">              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 xml:space="preserve">      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      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/>
    <w:p w:rsidR="00A77B3E"/>
    <w:p w:rsidR="00A77B3E">
      <w:r>
        <w:t xml:space="preserve">            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     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