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r>
        <w:t>Дело №5-52-505/2017</w:t>
      </w:r>
    </w:p>
    <w:p w:rsidR="00A77B3E">
      <w:r>
        <w:t>ПОСТАНОВЛЕНИЕ</w:t>
      </w:r>
    </w:p>
    <w:p w:rsidR="00A77B3E"/>
    <w:p w:rsidR="00A77B3E">
      <w:r>
        <w:t>дата                                                                                       адрес</w:t>
      </w:r>
    </w:p>
    <w:p w:rsidR="00A77B3E"/>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адрес Тепа адрес, гражданина Российской Федерации, зарегистрированного и проживающего по адресу: адрес, </w:t>
      </w:r>
    </w:p>
    <w:p w:rsidR="00A77B3E">
      <w:r>
        <w:t>установил:</w:t>
      </w:r>
    </w:p>
    <w:p w:rsidR="00A77B3E">
      <w:r>
        <w:t xml:space="preserve">дата заведующим отдела ветеринарии в адрес регионального управления государственного ветеринарного надзора и взаимодействия, главным государственным ветеринарным инспектором </w:t>
      </w:r>
    </w:p>
    <w:p w:rsidR="00A77B3E">
      <w:r>
        <w:t xml:space="preserve">адресфио Р.В. составлен протокол об административном правонарушении, предусмотренном ч.1 ст.20.25 КоАП РФ, в отношении </w:t>
      </w:r>
    </w:p>
    <w:p w:rsidR="00A77B3E">
      <w:r>
        <w:t xml:space="preserve">фио по факту неуплаты административного штрафа в срок, предусмотренный КоАП РФ.  </w:t>
      </w:r>
    </w:p>
    <w:p w:rsidR="00A77B3E">
      <w:r>
        <w:t xml:space="preserve">В судебном заседании фио вину в совершении указанных действий не признал, представил квитанцию от дата об уплате назначенного ему штрафа в размере сумма по постановлению от дата </w:t>
      </w:r>
    </w:p>
    <w:p w:rsidR="00A77B3E">
      <w:r>
        <w:t xml:space="preserve">Исследовав материалы дела, объяснения фио, прихожу к выводу, что производство по делу об административном правонарушении, предусмотренном ч.1 ст.20.25 КоАП РФ, в отношении фио подлежит прекращению, исходя из следующего. </w:t>
      </w:r>
    </w:p>
    <w:p w:rsidR="00A77B3E">
      <w:r>
        <w:t>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В соответствии со ст.26.1 КоАП РФ по делу об административном правонарушении выяснению подлежат, в том числе,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A77B3E">
      <w:r>
        <w:t xml:space="preserve">Часть 1 ст.20.25 КоАП РФ предусматривает административную ответственность за неуплата административного штрафа в срок, предусмотренный КоАП РФ.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A77B3E">
      <w:r>
        <w:t>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w:t>
      </w:r>
    </w:p>
    <w:p w:rsidR="00A77B3E">
      <w:r>
        <w:t>В силу ч.ч.1 и 3 ст.4.8 КоАП РФ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77B3E">
      <w:r>
        <w:t>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днём срока считается первый следующий за ним рабочий день.</w:t>
      </w:r>
    </w:p>
    <w:p w:rsidR="00A77B3E">
      <w:r>
        <w:t xml:space="preserve">В судебном заседании установлено, что копия постановления №11.2-76 от </w:t>
      </w:r>
    </w:p>
    <w:p w:rsidR="00A77B3E">
      <w:r>
        <w:t>дата, которым фио был признан виновным в совершении административного правонарушения, предусмотренного ч.3 ст.10.8 КоАП РФ, и ему было назначено наказание в виде административного штрафа в размере сумма, вручена фио дата под роспись, постановление не обжаловалось и вступило в законную силу дата, поскольку последним днём обжалования указанного постановления, в связи с тем, что он выпадал на выходной день, являлся понедельник дата (л.д.3).</w:t>
      </w:r>
    </w:p>
    <w:p w:rsidR="00A77B3E">
      <w:r>
        <w:t xml:space="preserve">В соответствии со ст.32.2 КоАП РФ последним днём для уплаты </w:t>
      </w:r>
    </w:p>
    <w:p w:rsidR="00A77B3E">
      <w:r>
        <w:t>фио штрафа в добровольном порядке являлся дата</w:t>
      </w:r>
    </w:p>
    <w:p w:rsidR="00A77B3E">
      <w:r>
        <w:t xml:space="preserve">фио И. оплатил штраф дата, что подтверждается копией приходного кассового ордера 57393 от дата, представленной фио в судебном заседании. </w:t>
      </w:r>
    </w:p>
    <w:p w:rsidR="00A77B3E">
      <w:r>
        <w:t xml:space="preserve">Согласно п.1 ч.1 ст.24.5 КоАП РФ производство по делу об административном правонарушении не может быть начато, а начатое производство подлежит прекращению при отсутствии события административного правонарушения. </w:t>
      </w:r>
    </w:p>
    <w:p w:rsidR="00A77B3E">
      <w:r>
        <w:t xml:space="preserve">В соответствии с п.1 ч.1.1 ст. 29.9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статьей 24.5 КоАП РФ. </w:t>
      </w:r>
    </w:p>
    <w:p w:rsidR="00A77B3E">
      <w:r>
        <w:t>На основании изложенного, руководствуясь ст.ст.29.9, 29.10 КоАП РФ,</w:t>
      </w:r>
    </w:p>
    <w:p w:rsidR="00A77B3E">
      <w:r>
        <w:t>постановил:</w:t>
      </w:r>
    </w:p>
    <w:p w:rsidR="00A77B3E">
      <w:r>
        <w:t>производство по делу об административном правонарушении, предусмотренном ч.1 ст.20.25 КоАП РФ, в отношении фио, прекратить на основании п.1 ч.1 ст.24.5 КоАП РФ в связи с отсутствием события административного правонарушения.</w:t>
      </w:r>
    </w:p>
    <w:p w:rsidR="00A77B3E">
      <w:r>
        <w:t>Постановление может быть обжаловано в Кировский районный суд адрес через судью, которым вынесено постановление по делу, в течение десяти суток со дня вручения или получения копии постановления.</w:t>
      </w:r>
    </w:p>
    <w:p w:rsidR="00A77B3E">
      <w:r>
        <w:t xml:space="preserve">       </w:t>
      </w:r>
    </w:p>
    <w:p w:rsidR="00A77B3E">
      <w:r>
        <w:t>Мировой судья</w:t>
        <w:tab/>
        <w:tab/>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