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№5-52-512/2017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инвалидности не имеющего, не работающего, женатого, имеющего на иждивении несовершеннолетнего ребёнка, 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час., находясь по месту своего проживания по адресу: 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фио виновность в совершении административного правонарушения, предусмотренного ч.1 ст.6.9 КоАП РФ, признал, в содеянном раскаялся, обстоятельства, изложенные в протоколе об административном правонарушении, не оспаривал, и пояснил, что коноплю выращивал у себя дома для собственного потребления, которая помогает ему успокоиться и уснуть. </w:t>
      </w:r>
    </w:p>
    <w:p w:rsidR="00A77B3E">
      <w:r>
        <w:t>Ходатайств и отводов в ходе судебного разбирательства фио заявлено не было.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рапортом оперуполномоченного ОКОН ОМВД России по адрес фио об обнаружении в действиях фио признаков административного правонарушения, предусмотренного ч.1 ст.6.9 КоАП РФ (л.д.4), письменными объяснениями фио от дата, подтверждёнными им в судебном заседании (л.д.8), актом медицинского освидетельствования на состояние опьянения №22 от дата, согласно которому у фио установлено состояние опьянения (л.д.5, 7), фотокопией справки о результатах химико-токсикологических исследований от дата №3208, согласно которой в биологическом объекте фио обнаружены каннабиноиды (л.д.6).  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 против общественных отношений в области охраны здоровья населения, в настоящее время он официально не трудоустроен, женат, на иждивении имеет несовершеннолетнего ребёнка, паспортные данные.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ч.1 ст.6.9 КоАП РФ в минимальном размере. 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родившегося дата в </w:t>
      </w:r>
    </w:p>
    <w:p w:rsidR="00A77B3E">
      <w:r>
        <w:t xml:space="preserve">адрес, зарегистрированного и проживающего по адресу: адрес, </w:t>
      </w:r>
    </w:p>
    <w:p w:rsidR="00A77B3E">
      <w:r>
        <w:t>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18880491170001618697.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10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