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4</w:t>
      </w:r>
    </w:p>
    <w:p w:rsidR="00A77B3E">
      <w:r>
        <w:t>Дело №5-52-513/2017</w:t>
      </w:r>
    </w:p>
    <w:p w:rsidR="00A77B3E">
      <w:r>
        <w:t>ПОСТАНОВЛЕНИЕ</w:t>
      </w:r>
    </w:p>
    <w:p w:rsidR="00A77B3E"/>
    <w:p w:rsidR="00A77B3E">
      <w:r>
        <w:t>дата                                                                                       адрес</w:t>
      </w:r>
    </w:p>
    <w:p w:rsidR="00A77B3E"/>
    <w:p w:rsidR="00A77B3E">
      <w:r>
        <w:t xml:space="preserve">И.о. мирового судьи судебного участка №52 Кировского судебного района адрес – мировой судья судебного участка №53 Кировского судебного района адрес фио, рассмотрев дело об административном правонарушении, предусмотренном ч.2 ст.12.27 Кодекса Российской Федерации об административных правонарушениях (далее – КоАП РФ), в отношении </w:t>
      </w:r>
    </w:p>
    <w:p w:rsidR="00A77B3E">
      <w:r>
        <w:t xml:space="preserve">фио, родившегося дата в </w:t>
      </w:r>
    </w:p>
    <w:p w:rsidR="00A77B3E">
      <w:r>
        <w:t xml:space="preserve">адрес, гражданина Российской Федерации, зарегистрированного по адресу: адрес, проживающего по адресу: адрес, не работающего, не женатого, имеющего на иждивении двоих несовершеннолетних детей, инвалидности не имеющего,   </w:t>
      </w:r>
    </w:p>
    <w:p w:rsidR="00A77B3E"/>
    <w:p w:rsidR="00A77B3E">
      <w:r>
        <w:t>установил:</w:t>
      </w:r>
    </w:p>
    <w:p w:rsidR="00A77B3E"/>
    <w:p w:rsidR="00A77B3E">
      <w:r>
        <w:t xml:space="preserve">фио С.С. дата в время час., управляя автомобилем марка автомобиля с государственным регистрационным знаком «А221КС82», совершив дорожно-транспортное происшествие по адресу: адрес, </w:t>
      </w:r>
    </w:p>
    <w:p w:rsidR="00A77B3E">
      <w:r>
        <w:t xml:space="preserve">адрес, в нарушение требований п.2.5 Правил дорожного движения Российской Федерации (далее – ПДД РФ) оставил место ДТП, участником которого он является.      </w:t>
      </w:r>
    </w:p>
    <w:p w:rsidR="00A77B3E">
      <w:r>
        <w:t xml:space="preserve">В судебном заседании фио свою вину в совершении указанных действий признал частично, пояснив, что водительского удостоверения он никогда не получал, за руль автомобиля сел по срочной необходимости, действительно, управляя автомобилем, врезался в ворота домовладения 30 по адрес в адрес, с места ДТП уехал, поскольку на его вызовы хозяева дома к нему не вышли, причинённый вред устранил.     </w:t>
      </w:r>
    </w:p>
    <w:p w:rsidR="00A77B3E">
      <w:r>
        <w:t>Выслушав объяснения фио, исследовав материалы дела, прихожу к следующим выводам.</w:t>
      </w:r>
    </w:p>
    <w:p w:rsidR="00A77B3E">
      <w:r>
        <w:t>В соответствии с п.2.5 ПДД РФ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w:t>
      </w:r>
    </w:p>
    <w:p w:rsidR="00A77B3E">
      <w:r>
        <w:t>Часть вторая статьи 12.27 КоАП РФ устанавливает административную ответственность за оставление водителем в нарушение Правил дорожного движения места дорожно-транспортного происшествия, участником которого он являлся.</w:t>
      </w:r>
    </w:p>
    <w:p w:rsidR="00A77B3E">
      <w:r>
        <w:t xml:space="preserve">В судебном заседании установлено, что фио, управляя транспортным средством, допустил столкновение с воротами домовладения 30 по адрес в адрес, после чего скрылся с места ДТП.  </w:t>
      </w:r>
    </w:p>
    <w:p w:rsidR="00A77B3E">
      <w:r>
        <w:t>Фактические обстоятельства и вина фио в совершении административного правонарушения, предусмотренного ч.2 ст.12.27 КоАП РФ, подтверждается:</w:t>
      </w:r>
    </w:p>
    <w:p w:rsidR="00A77B3E">
      <w:r>
        <w:t>- протоколом об административном правонарушении 61 АГ телефон от дата, согласно которому фио дата в время час., управляя автомобилем марка автомобиля с государственным регистрационным знаком «А221КС82», и являясь участником ДТП, в нарушение требований ПДД РФ место ДТП покинул (л.д.1);</w:t>
      </w:r>
    </w:p>
    <w:p w:rsidR="00A77B3E">
      <w:r>
        <w:t>- письменными объяснениями фио от дата, согласно которым дата в время час., выйдя на улицу из дома, она обнаружила, что ворота её домовладения деформированы и от них отъезжает автомобиль марка автомобиля с государственным номером «А221КС82» жёлтого цвета с повреждениями (л.д.4);</w:t>
      </w:r>
    </w:p>
    <w:p w:rsidR="00A77B3E">
      <w:r>
        <w:t xml:space="preserve">- схемой места совершения административного правонарушения от дата </w:t>
      </w:r>
    </w:p>
    <w:p w:rsidR="00A77B3E">
      <w:r>
        <w:t>дата, на которой зафиксированы место совершения ДТП (л.д.5);</w:t>
      </w:r>
    </w:p>
    <w:p w:rsidR="00A77B3E">
      <w:r>
        <w:t xml:space="preserve">- копией рапорта оперативного дежурного ОМВД России по адрес фио от дата, согласно которому в этот день в время в дежурную часть поступило телефонное сообщение фио о том, что </w:t>
      </w:r>
    </w:p>
    <w:p w:rsidR="00A77B3E">
      <w:r>
        <w:t>дата в время час. неизвестный на автомобиле повредил ворота её домовладения (л.д.6);</w:t>
      </w:r>
    </w:p>
    <w:p w:rsidR="00A77B3E">
      <w:r>
        <w:t xml:space="preserve">- карточкой на водителя фио, согласно которой водительского удостоверения он не имеет (л.д.8).   </w:t>
      </w:r>
    </w:p>
    <w:p w:rsidR="00A77B3E">
      <w:r>
        <w:t xml:space="preserve">Составленные процессуальные документы соответствуют требованиям </w:t>
      </w:r>
    </w:p>
    <w:p w:rsidR="00A77B3E">
      <w:r>
        <w:t>КоАП РФ, в связи с чем являются допустимыми, достоверными, а в своей совокупности – достаточными доказательствами, собранными в соответствии с правилами статей 26.2, 26.11 КоАП РФ.</w:t>
      </w:r>
    </w:p>
    <w:p w:rsidR="00A77B3E">
      <w:r>
        <w:t>Исследовав и оценив собранные по делу доказательства, прихожу к выводу о виновности фио в совершении административного правонарушения, действия которой следует квалифицировать по ч.2 ст.12.27 КоАП РФ, как оставление водителем в нарушение Правил дорожного движения места дорожно-транспортного происшествия, участником которого он являлся.</w:t>
      </w:r>
    </w:p>
    <w:p w:rsidR="00A77B3E">
      <w:r>
        <w:t xml:space="preserve">При назначении административного наказания фио учитывается характер совершённого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w:t>
      </w:r>
    </w:p>
    <w:p w:rsidR="00A77B3E">
      <w:r>
        <w:t xml:space="preserve">фио С.С. совершено административное правонарушение, нарушающее охраняемые законом общественные отношения в сфере безопасности дорожного движения, в настоящее время он официально не трудоустроен, </w:t>
      </w:r>
    </w:p>
    <w:p w:rsidR="00A77B3E">
      <w:r>
        <w:t xml:space="preserve">не женат, на иждивении имеет несовершеннолетних детей 2014 и паспортные данные. </w:t>
      </w:r>
    </w:p>
    <w:p w:rsidR="00A77B3E">
      <w:r>
        <w:t>Обстоятельством, смягчающим административную ответственность, признаю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A77B3E">
      <w:r>
        <w:t>Обстоятельств, отягчающих административную ответственность, не установлено.</w:t>
      </w:r>
    </w:p>
    <w:p w:rsidR="00A77B3E">
      <w:r>
        <w:t>Санкция ч.2 ст.12.27 КоАП РФ предусматривает назначение наказания в виде лишения права управления транспортным средством на срок от одного года до полутора лет или административный арест на срок до пятнадцати суток.</w:t>
      </w:r>
    </w:p>
    <w:p w:rsidR="00A77B3E">
      <w:r>
        <w:t>В силу положений ст.28 Федерального закона от дата №196-ФЗ «О безопасности дорожного движения» основаниями прекращения действия права на управление транспортными средствами являются истечение установленного срока действия водительского удостоверения, ухудшение здоровья водителя, препятствующее безопасному управлению транспортными средствами, подтвержденное медицинским заключением, лишении права на управление транспортными средствами.</w:t>
      </w:r>
    </w:p>
    <w:p w:rsidR="00A77B3E">
      <w:r>
        <w:t xml:space="preserve">Согласно представленным материалам и пояснениям фио он водительское удостоверение не получал. </w:t>
      </w:r>
    </w:p>
    <w:p w:rsidR="00A77B3E">
      <w:r>
        <w:t>При изложенных обстоятельствах, учитывая разъяснение, содержащиеся в п.2 Постановления Пленума Верховного Суда Российской Федерации от дата №18 «О некоторых вопросах, возникающих у судов при применении Особенной части КоАП РФ», согласно которому при рассмотрении дел об административных правонарушениях, перечисленных в главе 12 КоАП РФ, когда субъектом правонарушения является лицо, которое не получало право управления транспортными средствами либо его утратило на основании ст.28 Федерального закона от дата №196-ФЗ «О безопасности дорожного движения», необходимо учитывать, что санкция в виде лишения права управления транспортными средствами к данному лицу не может быть применена.</w:t>
      </w:r>
    </w:p>
    <w:p w:rsidR="00A77B3E">
      <w:r>
        <w:t>Учитывая характер совершенного правонарушения, данные о личности виновного, обстоятельства, смягчающие административную ответственность, с целью предупреждения совершения новых правонарушений, считаю необходимым назначить фио административное наказание в виде административного ареста на срок в пределах санкции ч.2 ст.12.27 КоАП РФ.</w:t>
      </w:r>
    </w:p>
    <w:p w:rsidR="00A77B3E">
      <w:r>
        <w:t xml:space="preserve">фио С.С. не относится к категории лиц, указанных в ч.2 ст.3.9 </w:t>
      </w:r>
    </w:p>
    <w:p w:rsidR="00A77B3E">
      <w:r>
        <w:t>КоАП РФ.</w:t>
      </w:r>
    </w:p>
    <w:p w:rsidR="00A77B3E">
      <w:r>
        <w:t xml:space="preserve">Документов, подтверждающих наличие у фио каких-либо заболеваний, в ходе судебного заседания представлено не было. </w:t>
      </w:r>
    </w:p>
    <w:p w:rsidR="00A77B3E">
      <w:r>
        <w:t xml:space="preserve">Административное задержание фио не производилось. </w:t>
      </w:r>
    </w:p>
    <w:p w:rsidR="00A77B3E">
      <w:r>
        <w:t>Обстоятельства, предусмотренные ст. 24.5 КоАП РФ, исключающие производство по делу, отсутствуют.</w:t>
      </w:r>
    </w:p>
    <w:p w:rsidR="00A77B3E">
      <w:r>
        <w:t>На основании изложенного и руководствуясь ст.ст. 29.9, 29.10 КоАП РФ,</w:t>
      </w:r>
    </w:p>
    <w:p w:rsidR="00A77B3E"/>
    <w:p w:rsidR="00A77B3E">
      <w:r>
        <w:t>постановил:</w:t>
      </w:r>
    </w:p>
    <w:p w:rsidR="00A77B3E"/>
    <w:p w:rsidR="00A77B3E">
      <w:r>
        <w:t xml:space="preserve">признать фио, родившегося дата в </w:t>
      </w:r>
    </w:p>
    <w:p w:rsidR="00A77B3E">
      <w:r>
        <w:t xml:space="preserve">адрес, зарегистрированного по адресу: адрес, проживающего по адресу: адрес, виновным в совершении административного правонарушения, предусмотренного ч.2 ст.12.27 КоАП РФ, и назначить ему наказание в виде административного ареста на срок 5 (пять) суток. </w:t>
      </w:r>
    </w:p>
    <w:p w:rsidR="00A77B3E">
      <w:r>
        <w:t>Срок наказания исчислять с момента задержания.</w:t>
      </w:r>
    </w:p>
    <w:p w:rsidR="00A77B3E">
      <w:r>
        <w:t>Постановление подлежит немедленному исполнению органами внутренних дел после его вынесения.</w:t>
      </w:r>
    </w:p>
    <w:p w:rsidR="00A77B3E">
      <w:r>
        <w:t>Постановление может быть обжаловано в Кировский районный суд адрес через судью, которым вынесено постановление по делу, в течение десяти суток со дня вручения или получения копии постановления.</w:t>
      </w:r>
    </w:p>
    <w:p w:rsidR="00A77B3E"/>
    <w:p w:rsidR="00A77B3E"/>
    <w:p w:rsidR="00A77B3E">
      <w:r>
        <w:t>Мировой судья</w:t>
        <w:tab/>
        <w:tab/>
        <w:tab/>
        <w:tab/>
        <w:tab/>
        <w:tab/>
        <w:t>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