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4</w:t>
      </w:r>
    </w:p>
    <w:p w:rsidR="00A77B3E">
      <w:r>
        <w:t>Дело №5-53-2/2017</w:t>
      </w:r>
    </w:p>
    <w:p w:rsidR="00A77B3E">
      <w:r>
        <w:t>ПОСТАНОВЛЕНИЕ</w:t>
      </w:r>
    </w:p>
    <w:p w:rsidR="00A77B3E"/>
    <w:p w:rsidR="00A77B3E">
      <w:r>
        <w:t>дата                                                                                        адрес</w:t>
      </w:r>
    </w:p>
    <w:p w:rsidR="00A77B3E"/>
    <w:p w:rsidR="00A77B3E">
      <w:r>
        <w:t xml:space="preserve">Мировой судья судебного участка №53 Кировского судебного района адрес фио, рассмотрев дело об административном правонарушении, предусмотренном ч.1 ст.19.7.5-1 Кодекса Российской Федерации об административных правонарушениях (далее – КоАП РФ), в отношении </w:t>
      </w:r>
    </w:p>
    <w:p w:rsidR="00A77B3E">
      <w:r>
        <w:t xml:space="preserve">наименование организации, паспортные данные, ИНН 910800079392, основной регистрационный номер (ОГРНИП) 314910232200842, зарегистрированного по адресу: адрес, </w:t>
      </w:r>
    </w:p>
    <w:p w:rsidR="00A77B3E">
      <w:r>
        <w:t xml:space="preserve">адрес,  </w:t>
      </w:r>
    </w:p>
    <w:p w:rsidR="00A77B3E"/>
    <w:p w:rsidR="00A77B3E">
      <w:r>
        <w:t>установил:</w:t>
      </w:r>
    </w:p>
    <w:p w:rsidR="00A77B3E"/>
    <w:p w:rsidR="00A77B3E">
      <w:r>
        <w:t>наименование организации, открыв дата свидетельство о предпринимательской деятельности с указанием в качестве основного вида деятельности «деятельность автомобильного грузового транспорта и услуги по перевозкам», дополненное в этот же день сведениями об осуществлении перевозок грузов неспециализированными автотранспортными средствами, дата в время в районе дома №1 по адрес в адрес осуществлял перевозку грузов на автомобиле марки марка автомобиля с государственным регистрационным знаком «в464вв82», не представив в Межрегиональное Управление государственного автодорожного надзора по адрес уведомления о начале осуществления предпринимательской деятельности по перевозке грузов транспортными средствами, общая масса которого составляет свыше 2,5 тонн.</w:t>
      </w:r>
    </w:p>
    <w:p w:rsidR="00A77B3E">
      <w:r>
        <w:t xml:space="preserve">наименование организации, извещённый надлежащим образом о времени и месте судебного заседания, в суд не явился, ходатайство об отложении рассмотрения дела не предоставлял, в связи с чем, считаю возможным в порядке ч.2 ст.25.1 КоАП РФ рассмотреть дело в отсутствие лица, в отношении которого ведётся производство по делу.  </w:t>
      </w:r>
    </w:p>
    <w:p w:rsidR="00A77B3E">
      <w:r>
        <w:t xml:space="preserve">В судебном заседании государственный инспектор территориального отдела государственного автодорожного надзора по адрес фио пояснил, что наименование организации нарушил требования ст.8 Федерального закона от </w:t>
      </w:r>
    </w:p>
    <w:p w:rsidR="00A77B3E">
      <w:r>
        <w:t xml:space="preserve">дата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поскольку не уведомил Межрегиональное Управление госавтонадзора по адрес о начале своей деятельности по перевозке грузов неспециализированными автотранспортными средствами. </w:t>
      </w:r>
    </w:p>
    <w:p w:rsidR="00A77B3E">
      <w:r>
        <w:t>Изучив материалы дела, выслушав объяснения лица, составившего протокол об административном правонарушении, прихожу к следующим выводам.</w:t>
      </w:r>
    </w:p>
    <w:p w:rsidR="00A77B3E">
      <w:r>
        <w:t>В соответствии с ч.ч. 1, 2 ст.8 Федерального закона от дата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w:t>
      </w:r>
    </w:p>
    <w:p w:rsidR="00A77B3E">
      <w:r>
        <w:t xml:space="preserve">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услуги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 </w:t>
      </w:r>
    </w:p>
    <w:p w:rsidR="00A77B3E">
      <w:r>
        <w:t xml:space="preserve">Согласно Правилам предоставления уведомлений о начале осуществления отдельных видов предпринимательской деятельности и учёта указанных уведомлений, утверждённым Постановлением Правительства Российской Федерации от дата №584, и прилагаемым к ним Перечню работ и услуг в составе отдельных видов предпринимательской деятельности, о начале осуществления которых юридическим лицом или индивидуальным предпринимателем представляется уведомление, индивидуальным предпринимателем, предполагающим оказывать услуги, в том числе, по перевозкам грузов автомобильным транспортом, грузоподъёмность которого составляет свыше 2,5 тонн, представляется уведомление о начале своей деятельности в уполномоченные федеральные органы исполнительной власти (их территориальные органы). </w:t>
      </w:r>
    </w:p>
    <w:p w:rsidR="00A77B3E">
      <w:r>
        <w:t xml:space="preserve">В судебном заседании установлено, что наименование организации осуществляет предпринимательскую деятельность по предоставлению услуг по перевозкам грузов автомобильным транспортом, грузоподъёмность которого составляет свыше 2,5 тонн (деятельность автомобильного грузового специализированного транспорта) на территории адрес без предварительного представления в Крымское межрегиональное управление государственного автодорожного надзора по месту фактического осуществления работ (оказания услуг) уведомления о начале осуществления указанной предпринимательской деятельности. </w:t>
      </w:r>
    </w:p>
    <w:p w:rsidR="00A77B3E">
      <w:r>
        <w:t xml:space="preserve">По данному факту дата государственным инспектором </w:t>
      </w:r>
    </w:p>
    <w:p w:rsidR="00A77B3E">
      <w:r>
        <w:t xml:space="preserve">ТО госавтодорнадзора по адрес фио в отношении </w:t>
      </w:r>
    </w:p>
    <w:p w:rsidR="00A77B3E">
      <w:r>
        <w:t>наименование организации составлен протокол об административном правонарушении, предусмотренном ч.1 ст.19.7.5-1 КоАП РФ (л.д.3).</w:t>
      </w:r>
    </w:p>
    <w:p w:rsidR="00A77B3E">
      <w:r>
        <w:t>Согласно ч.5 ст.8 Федерального закона от дата №294-ФЗ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учёт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A77B3E">
      <w:r>
        <w:t>Аналогичные требования установлены пп. 2, 5, 6 Правил предоставления уведомлений о начале осуществления отдельных видов предпринимательской деятельности и учёта указанных уведомлений, утверждённых Постановлением Правительства Российской Федерации от дата №584.</w:t>
      </w:r>
    </w:p>
    <w:p w:rsidR="00A77B3E">
      <w:r>
        <w:t>Из материалов дела усматривается, что дата в ЕГРИП внесена запись о регистрации наименование организации Основной вид деятельности – деятельность автомобильного грузового транспорта и услуги по перевозкам. В этот же день запись дополнена сведениями об осуществлении деятельности по перевозке грузов неспециализированными автотранспортными средствами (л.д.10-12).</w:t>
      </w:r>
    </w:p>
    <w:p w:rsidR="00A77B3E">
      <w:r>
        <w:t>Согласно свидетельствам о регистрации транспортных средств 82 25 №779120 и 82 25 №779127 владельцем автомобиля грузовой тягач марки марка автомобиля с государственным регистрационным знаком «в464вв82» и полуприцепа (фургона) с государственным регистрационным знаком «АА996482» является фио (л.д.6).</w:t>
      </w:r>
    </w:p>
    <w:p w:rsidR="00A77B3E">
      <w:r>
        <w:t>Как следует из товарно-транспортной накладной №4742 от дата с использованием указанных транспортных средств осуществлялась перевозка фруктов из адрес в адрес (л.д.7).</w:t>
      </w:r>
    </w:p>
    <w:p w:rsidR="00A77B3E">
      <w:r>
        <w:t xml:space="preserve">Указанным автомобилем дата управлял водитель фио, нанятый наименование организации по трудовому договору №1/16 от дата </w:t>
      </w:r>
    </w:p>
    <w:p w:rsidR="00A77B3E">
      <w:r>
        <w:t>(л.д.6, 7, 8).</w:t>
      </w:r>
    </w:p>
    <w:p w:rsidR="00A77B3E">
      <w:r>
        <w:t>Плановый (рейдовый) осмотр указанного транспортного средства проведён дата в адрес на основании распоряжения врио начальника Крымского МУГАДН Ространснадзора, заместителя главного государственного инспектора, фио (л.д.13, 14).</w:t>
      </w:r>
    </w:p>
    <w:p w:rsidR="00A77B3E">
      <w:r>
        <w:t xml:space="preserve">Таким образом, считаю, что наименование организации, не представив уведомление о начале осуществления предпринимательской деятельности, при обязательности такого уведомления, нарушил требования ст.8 Федерального закона от дата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нахожу его вину в совершении административного правонарушения доказанной, квалифицировав его действия по ч.1 ст.19.7.5-1 КоАП РФ. </w:t>
      </w:r>
    </w:p>
    <w:p w:rsidR="00A77B3E">
      <w:r>
        <w:t>Согласно примечанию к ст.2.4 КоАП РФ лица, осуществляющие предпринимательскую деятельность без образования юридического лица, совершившие административное правонарушение, несут административную ответственность как должностные лица.</w:t>
      </w:r>
    </w:p>
    <w:p w:rsidR="00A77B3E">
      <w:r>
        <w:t>При назначении административного наказания наименование организации учитывается характер совершённого им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w:t>
      </w:r>
    </w:p>
    <w:p w:rsidR="00A77B3E">
      <w:r>
        <w:t>наименование организации совершено административное правонарушение против порядка управления, ранее за аналогичные правонарушения к административной ответственности не привлекался.</w:t>
      </w:r>
    </w:p>
    <w:p w:rsidR="00A77B3E">
      <w:r>
        <w:t xml:space="preserve">Обстоятельств, смягчающих и отягчающих административную ответственность наименование организации, не установлено. </w:t>
      </w:r>
    </w:p>
    <w:p w:rsidR="00A77B3E">
      <w:r>
        <w:t xml:space="preserve">Учитывая характер совершенного правонарушения, данные о личности виновного,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предупреждения совершения новых правонарушений, считаю необходимым назначить наименование организации административное наказание в пределах санкции ч.1 ст.19.7.5-1 КоАП РФ в виде административного штрафа в минимальной размере.  </w:t>
      </w:r>
    </w:p>
    <w:p w:rsidR="00A77B3E">
      <w:r>
        <w:t>Обстоятельства, предусмотренные ст. 24.5 КоАП РФ, исключающие производство по делу, отсутствуют.</w:t>
      </w:r>
    </w:p>
    <w:p w:rsidR="00A77B3E">
      <w:r>
        <w:t xml:space="preserve">На основании вышеизложенного и руководствуясь ст.ст. 29.9, 29.10 </w:t>
      </w:r>
    </w:p>
    <w:p w:rsidR="00A77B3E">
      <w:r>
        <w:t>КоАП РФ,</w:t>
      </w:r>
    </w:p>
    <w:p w:rsidR="00A77B3E"/>
    <w:p w:rsidR="00A77B3E">
      <w:r>
        <w:t>постановил:</w:t>
      </w:r>
    </w:p>
    <w:p w:rsidR="00A77B3E"/>
    <w:p w:rsidR="00A77B3E">
      <w:r>
        <w:t>признать наименование организации, ИНН 910800079392, основной регистрационный номер (ОГРНИП) 314910232200842, зарегистрированного по адресу: адрес, виновным в совершении административного правонарушения, предусмотренного ч.1 ст.19.7.5-1 КоАП РФ, и назначить ему наказание в виде административного штрафа в размере сумма.</w:t>
      </w:r>
    </w:p>
    <w:p w:rsidR="00A77B3E">
      <w:r>
        <w:t xml:space="preserve">Штраф подлежит уплате по следующим реквизитам: УФК по адрес (Крымское Межрегиональное управление государственного автодорожного надзора (Крымское МУГАДН)) ИНН: телефон, КПП: телефон, ОКТМО: телефон, БИК: телефон, Номер счёта: 40101810335100010001, </w:t>
      </w:r>
    </w:p>
    <w:p w:rsidR="00A77B3E">
      <w:r>
        <w:t>КБК: телефон телефон, УИН 10675452177020050056, Наименование банка Получателя: Отделение адрес.</w:t>
      </w:r>
    </w:p>
    <w:p w:rsidR="00A77B3E">
      <w: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w:t>
      </w:r>
    </w:p>
    <w:p w:rsidR="00A77B3E">
      <w:r>
        <w:t>Постановление может быть обжаловано в Кировский районный суд адрес как непосредственно, так и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w:t>
        <w:tab/>
        <w:tab/>
        <w:tab/>
        <w:tab/>
        <w:tab/>
        <w:tab/>
        <w:t>фио</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