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3</w:t>
      </w:r>
    </w:p>
    <w:p w:rsidR="00A77B3E">
      <w:r>
        <w:t>Дело №5-53-14/2017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гражданина Российской Федерации, зарегистрированного и проживающего по адресу: адрес,     </w:t>
      </w:r>
    </w:p>
    <w:p w:rsidR="00A77B3E">
      <w:r>
        <w:t>установил:</w:t>
      </w:r>
    </w:p>
    <w:p w:rsidR="00A77B3E">
      <w:r>
        <w:t>фио дата в время, управляя транспортным средством – автомобилем Форд Фокус с государственным регистрационным знаком «Р291ЕН31», на 82км адрес в нарушение п.1.3 Правил дорожного движения Российской Федерации (далее – ПДД РФ) при совершении манёвра обгона движущегося впереди него транспортного средства выехал на сторону дороги, предназначенную для встречного движения, через сплошную линию дорожной разметки 1.1 Приложения 2 к ПДД РФ.</w:t>
      </w:r>
    </w:p>
    <w:p w:rsidR="00A77B3E">
      <w:r>
        <w:t xml:space="preserve">В судебное заседание фио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 </w:t>
      </w:r>
    </w:p>
    <w:p w:rsidR="00A77B3E">
      <w:r>
        <w:t>В судебном заседании инспектор ДПС ОГИБДД ОМВД России по адрес фио пояснил, что дата он находился на дежурстве, на 82км адрес был остановлен автомобиль Форд Фокус под управлением фио в связи с тем, что водителем был осуществлён обгон впереди идущего транспортного средства с выездом на полосу встречного движения через сплошную линию разметки, что прямо запрещено ПДД РФ. В ходе патрулирования осуществлялась видеосъёмка движения автомобилей. Видеосъёмка производилась на видеокамеру.</w:t>
      </w:r>
    </w:p>
    <w:p w:rsidR="00A77B3E">
      <w:r>
        <w:t xml:space="preserve">Изучив материалы дела, выслушав объяснения инспектора ДПС </w:t>
      </w:r>
    </w:p>
    <w:p w:rsidR="00A77B3E">
      <w:r>
        <w:t>фио, прихожу к следующим выводам.</w:t>
      </w:r>
    </w:p>
    <w:p w:rsidR="00A77B3E">
      <w:r>
        <w:t>Согласно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соответствии с ПДД РФ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запрещён; обозначает границы стояночных мест транспортных средств.</w:t>
      </w:r>
    </w:p>
    <w:p w:rsidR="00A77B3E">
      <w:r>
        <w:t>Таким образом, линию дорожной разметки 1.1 пересекать запрещается.</w:t>
      </w:r>
    </w:p>
    <w:p w:rsidR="00A77B3E">
      <w:r>
        <w:t>Как разъяснено в п.8 постановления Пленума Верховного Суда Российской Федерации от дата №18 (с последующими изменениями), нарушение водителями требований дорожной разметки 1.1, повлекшее выезд на сторону проезжей части дороги, предназначенную для встречного движения, следует квалифицировать по ч.4 ст.12.15 КоАП РФ.</w:t>
      </w:r>
    </w:p>
    <w:p w:rsidR="00A77B3E">
      <w:r>
        <w:t>Выезд фио на сторону проезжей части дороги, предназначенную для встречного движения, в нарушение требований горизонтальной дорожной разметки 1.1 Приложения 2 к ПДД РФ, подтверждается: протоколом об административном правонарушении 61 АГ телефон от дата (л.д.2), видеозаписью правонарушения, являющейся приложением к протоколу об административном правонарушении от дата, на которой зафиксирован факт выезда автомобиля Форд Фокус с государственным регистрационным знаком «Р291ЕН31» под управлением фио на полосу встречного движения (л.д.3), пояснениями инспектора ДПС фио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Доводы фио о том, что видеозапись не является допустимым доказательством по делу, являются несостоятельными, поскольку указанная видеозапись производилась сотрудником ДПС при исполнении им своих должностных обязанностей по контролю и надзору за соблюдением участниками дорожного движения требований в области обеспечения безопасности дорожного движения.</w:t>
      </w:r>
    </w:p>
    <w:p w:rsidR="00A77B3E">
      <w:r>
        <w:t>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судья, орган, должностное лицо, в производстве которых находится дело, в соответствии с ч.2 ст.26.2 КоАП РФ устанавливают на основании доказательств, то есть любых фактических данных, содержащихся в протоколе об административном правонарушении, иных протоколах, предусмотренных настоящим Кодексом, объяснениях лица, в отношении которого ведётся производство по делу об административном правонарушении, показаниях потерпевшего, свидетелей, заключениях эксперта, иных документах, а также показаниях специальных технических средств, и вещественных доказательств.</w:t>
      </w:r>
    </w:p>
    <w:p w:rsidR="00A77B3E">
      <w:r>
        <w:t>Видеозапись правонарушения полностью согласуется с протоколом об административном правонарушении и объяснениями инспектора ДПС фио, каких-либо противоречий между ними не имеется.</w:t>
      </w:r>
    </w:p>
    <w:p w:rsidR="00A77B3E">
      <w:r>
        <w:t>Таким образом, фио нарушил требования п.1.3 ПДД РФ, его вина в совершении административного правонарушения полностью подтверждается имеющимися в материалах дела доказательствами.</w:t>
      </w:r>
    </w:p>
    <w:p w:rsidR="00A77B3E">
      <w:r>
        <w:t xml:space="preserve">Действия фио следует квалифицировать по ч.4 ст.12.15 КоАП РФ, как выезд в нарушение Правил дорожного движения на полосу, предназначенную для встречного движения. </w:t>
      </w:r>
    </w:p>
    <w:p w:rsidR="00A77B3E">
      <w:r>
        <w:t>При назначении административного наказания фио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фио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не работает.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совершенного правонарушения, данные о личности виновного, отсутствие обстоятельств, как смягчающих, так и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пределах санкции ч.4 ст.12.15 КоАП РФ в виде административного штрафа.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>
      <w:r>
        <w:t>постановил:</w:t>
      </w:r>
    </w:p>
    <w:p w:rsidR="00A77B3E">
      <w:r>
        <w:t xml:space="preserve">признать фио, паспортные данные, зарегистрированного и проживающего по адресу: адрес, </w:t>
      </w:r>
    </w:p>
    <w:p w:rsidR="00A77B3E">
      <w:r>
        <w:t xml:space="preserve">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сумма. 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18811630020016000140, КПП – телефон, ОКТМО – телефон, ИНН – телефон, получатель УФК (ОМВД России по адрес), наименование платежа – протокол 61АГ305934, </w:t>
      </w:r>
    </w:p>
    <w:p w:rsidR="00A77B3E">
      <w:r>
        <w:t>УИН 18810491171900000171.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