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A54984">
      <w:pPr>
        <w:ind w:left="5040" w:firstLine="720"/>
      </w:pPr>
      <w:r>
        <w:t>Дело №5-53-172/2017</w:t>
      </w:r>
    </w:p>
    <w:p w:rsidR="00A77B3E" w:rsidP="00A54984">
      <w:pPr>
        <w:ind w:left="2880" w:firstLine="720"/>
      </w:pPr>
      <w:r>
        <w:t>ПОСТАНОВЛЕНИЕ</w:t>
      </w:r>
    </w:p>
    <w:p w:rsidR="00A77B3E"/>
    <w:p w:rsidR="00A77B3E">
      <w:r>
        <w:t xml:space="preserve">24 мая 2017 г.                                                                                              </w:t>
      </w:r>
      <w:r>
        <w:t>пгт</w:t>
      </w:r>
      <w:r>
        <w:t>. Кировское</w:t>
      </w:r>
    </w:p>
    <w:p w:rsidR="00A77B3E" w:rsidP="00A54984">
      <w:pPr>
        <w:jc w:val="both"/>
      </w:pPr>
    </w:p>
    <w:p w:rsidR="00A77B3E" w:rsidP="00A54984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ч.5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A54984">
      <w:pPr>
        <w:jc w:val="both"/>
      </w:pPr>
      <w:r>
        <w:t xml:space="preserve">Бугаева </w:t>
      </w:r>
      <w:r>
        <w:t>фио</w:t>
      </w:r>
      <w:r>
        <w:t xml:space="preserve">, родившегося дата в </w:t>
      </w:r>
    </w:p>
    <w:p w:rsidR="00A77B3E" w:rsidP="00A54984">
      <w:pPr>
        <w:jc w:val="both"/>
      </w:pPr>
      <w:r>
        <w:t xml:space="preserve">адрес, гражданина ... зарегистрированного и проживающего по адресу: адрес, не работающего, не женатого, несовершеннолетних детей не имеющего, </w:t>
      </w:r>
    </w:p>
    <w:p w:rsidR="00A77B3E" w:rsidP="00A54984">
      <w:pPr>
        <w:jc w:val="both"/>
      </w:pPr>
      <w:r>
        <w:t xml:space="preserve">  </w:t>
      </w:r>
    </w:p>
    <w:p w:rsidR="00A77B3E" w:rsidP="00A54984">
      <w:pPr>
        <w:jc w:val="both"/>
      </w:pPr>
      <w:r>
        <w:t>установил:</w:t>
      </w:r>
    </w:p>
    <w:p w:rsidR="00A77B3E" w:rsidP="00A54984">
      <w:pPr>
        <w:jc w:val="both"/>
      </w:pPr>
    </w:p>
    <w:p w:rsidR="00A77B3E" w:rsidP="00A54984">
      <w:pPr>
        <w:jc w:val="both"/>
      </w:pPr>
      <w:r>
        <w:t>Бугаев В.Д. дата в время в Кировском районе Респ</w:t>
      </w:r>
      <w:r>
        <w:t>ублики Крым на ...км адрес, управляя транспортным средством – автомобилем ..., в нарушение предписаний дорожной разметки 1.1. Приложения 2 к Правилам дорожного движения Российской Федерации (далее – ПДД РФ) дорожного знака 5.19.1, 5.19.2 (пешеходный перехо</w:t>
      </w:r>
      <w:r>
        <w:t>д) и п.11.4 ПДД РФ совершил обгон попутного транспортного средства на пешеходном переходе с выездом на полосу, предназначенную для встречного движения.</w:t>
      </w:r>
    </w:p>
    <w:p w:rsidR="00A77B3E" w:rsidP="00A54984">
      <w:pPr>
        <w:jc w:val="both"/>
      </w:pPr>
      <w:r>
        <w:t>В судебном заседании Бугаев В.Д. виновность в совершении административного правонарушения, предусмотренн</w:t>
      </w:r>
      <w:r>
        <w:t xml:space="preserve">ого ч.5 ст.12.15 КоАП РФ, признал, в содеянном раскаялся, и пояснил, что обгон начал совершать, пересекая прерывистую линию дорожной разметки. </w:t>
      </w:r>
    </w:p>
    <w:p w:rsidR="00A77B3E" w:rsidP="00A54984">
      <w:pPr>
        <w:jc w:val="both"/>
      </w:pPr>
      <w:r>
        <w:t>Ходатайств в ходе судебного заседания Бугаев В.Д. не заявил.</w:t>
      </w:r>
    </w:p>
    <w:p w:rsidR="00A77B3E" w:rsidP="00A54984">
      <w:pPr>
        <w:jc w:val="both"/>
      </w:pPr>
      <w:r>
        <w:t xml:space="preserve">Изучив материалы дела, выслушав объяснения Бугаева </w:t>
      </w:r>
      <w:r>
        <w:t>В.Д., прихожу к следующим выводам.</w:t>
      </w:r>
    </w:p>
    <w:p w:rsidR="00A77B3E" w:rsidP="00A54984">
      <w:pPr>
        <w:jc w:val="both"/>
      </w:pPr>
      <w:r>
        <w:t xml:space="preserve">В соответствии с ПДД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</w:t>
      </w:r>
      <w:r>
        <w:t>въезд запрещён; обозначает границы стояночных мест транспортных средств.</w:t>
      </w:r>
    </w:p>
    <w:p w:rsidR="00A77B3E" w:rsidP="00A54984">
      <w:pPr>
        <w:jc w:val="both"/>
      </w:pPr>
      <w:r>
        <w:t>Таким образом, линию дорожной разметки 1.1 пересекать запрещается.</w:t>
      </w:r>
    </w:p>
    <w:p w:rsidR="00A77B3E" w:rsidP="00A54984">
      <w:pPr>
        <w:jc w:val="both"/>
      </w:pPr>
      <w:r>
        <w:t>В силу п. 11.4 ПДД РФ обгон запрещён, в том числе, на пешеходных переходах.</w:t>
      </w:r>
    </w:p>
    <w:p w:rsidR="00A77B3E" w:rsidP="00A54984">
      <w:pPr>
        <w:jc w:val="both"/>
      </w:pPr>
      <w:r>
        <w:t>Как разъяснено в п.8 постановления Плену</w:t>
      </w:r>
      <w:r>
        <w:t xml:space="preserve">ма Верховного Суда Российской Федерации от 24 октября 2006 г. №18 (с последующими изменениями), по части 4 статьи 12.15 КоАП РФ подлежат квалификации действия, которые связаны с нарушением водителями требований ПДД, дорожных знаков или разметки, повлёкшим </w:t>
      </w:r>
      <w:r>
        <w:t>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 w:rsidP="00A54984">
      <w:pPr>
        <w:jc w:val="both"/>
      </w:pPr>
      <w:r>
        <w:t>Выезд Бугаева В.Д. на сторону проезжей части дороги, предназначенную для встречного дв</w:t>
      </w:r>
      <w:r>
        <w:t xml:space="preserve">ижения, в нарушение требований ПДД РФ, подтверждается: протоколом об административном правонарушении 61 АГ 305910 от дата (л.д.1), </w:t>
      </w:r>
      <w:r>
        <w:t>видеозаписью правонарушения, являющейся приложением к протоколу об административном правонарушении от дата, на которой зафикс</w:t>
      </w:r>
      <w:r>
        <w:t>ирован факт выезда автомобиля ... на полосу встречного движения, факт совершения обгона транспортных средств на пешеходном переходе, обозначенном дорожными знаками 5.19.1, 5.19.2 и факт возвращения на ранее занимаемую полосу (л.д.2).</w:t>
      </w:r>
    </w:p>
    <w:p w:rsidR="00A77B3E" w:rsidP="00A54984">
      <w:pPr>
        <w:jc w:val="both"/>
      </w:pPr>
      <w:r>
        <w:t>Составленные процессуа</w:t>
      </w:r>
      <w:r>
        <w:t xml:space="preserve">льные документы соответствуют требованиям </w:t>
      </w:r>
    </w:p>
    <w:p w:rsidR="00A77B3E" w:rsidP="00A54984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A54984">
      <w:pPr>
        <w:jc w:val="both"/>
      </w:pPr>
      <w:r>
        <w:t>Таким образом, Бугаев В.Д. наруш</w:t>
      </w:r>
      <w:r>
        <w:t>ил требования дорожной разметки 1.1. Приложения 2 к ПДД РФ и п.11.4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 w:rsidP="00A54984">
      <w:pPr>
        <w:jc w:val="both"/>
      </w:pPr>
      <w:r>
        <w:t>Как усматривается из материалов дела, Бугаев В.Д. дат</w:t>
      </w:r>
      <w:r>
        <w:t xml:space="preserve">а постановлением начальника ОГИБДД ОМВД России по адрес был привлечён к административной ответственности по ч.4 ст.12.15 КоАП РФ и подвергнут административному наказанию в виде штрафа в размере 5000 рублей. Указанное постановление вступило в законную силу </w:t>
      </w:r>
      <w:r>
        <w:t xml:space="preserve">дата (л.д.3). </w:t>
      </w:r>
    </w:p>
    <w:p w:rsidR="00A77B3E" w:rsidP="00A54984">
      <w:pPr>
        <w:jc w:val="both"/>
      </w:pPr>
      <w:r>
        <w:t xml:space="preserve">Таким образом, действия Бугаева В.Д. следует квалифицировать по ч.5 ст.12.15 КоАП РФ, как выезд в нарушение Правил дорожного движения на полосу, предназначенную для встречного движения, совершённый повторно. </w:t>
      </w:r>
    </w:p>
    <w:p w:rsidR="00A77B3E" w:rsidP="00A54984">
      <w:pPr>
        <w:jc w:val="both"/>
      </w:pPr>
      <w:r>
        <w:t>При назначении административного</w:t>
      </w:r>
      <w:r>
        <w:t xml:space="preserve"> наказания Бугаеву В.Д.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</w:t>
      </w:r>
      <w:r>
        <w:t>вную ответственность.</w:t>
      </w:r>
    </w:p>
    <w:p w:rsidR="00A77B3E" w:rsidP="00A54984">
      <w:pPr>
        <w:jc w:val="both"/>
      </w:pPr>
      <w:r>
        <w:t>Бугаевым В.Д. совершено административное правонарушение, нарушающее охраняемые законом общественные отношения в сфере безопасности дорожного движения; в настоящее время он официально не трудоустроен, доход имеет от случайных заработко</w:t>
      </w:r>
      <w:r>
        <w:t>в, не женат, лиц на иждивении не имеет.</w:t>
      </w:r>
    </w:p>
    <w:p w:rsidR="00A77B3E" w:rsidP="00A54984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A54984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A54984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</w:t>
      </w:r>
      <w:r>
        <w:t>ановленным правилам, а также предупреждения совершения новых правонарушений, считаю необходимым назначить Бугаеву В.Д. административное наказание в виде лишения права управления транспортными средствами.</w:t>
      </w:r>
    </w:p>
    <w:p w:rsidR="00A77B3E" w:rsidP="00A54984">
      <w:pPr>
        <w:jc w:val="both"/>
      </w:pPr>
      <w:r>
        <w:t>Обстоятельства, предусмотренные ст. 24.5 КоАП РФ, ис</w:t>
      </w:r>
      <w:r>
        <w:t>ключающие производство по делу, отсутствуют.</w:t>
      </w:r>
    </w:p>
    <w:p w:rsidR="00A77B3E" w:rsidP="00A54984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A54984">
      <w:pPr>
        <w:jc w:val="both"/>
      </w:pPr>
      <w:r>
        <w:t>КоАП РФ,</w:t>
      </w:r>
    </w:p>
    <w:p w:rsidR="00A77B3E" w:rsidP="00A54984">
      <w:pPr>
        <w:jc w:val="both"/>
      </w:pPr>
    </w:p>
    <w:p w:rsidR="00A77B3E" w:rsidP="00A54984">
      <w:pPr>
        <w:jc w:val="both"/>
      </w:pPr>
      <w:r>
        <w:t>постановил:</w:t>
      </w:r>
    </w:p>
    <w:p w:rsidR="00A77B3E" w:rsidP="00A54984">
      <w:pPr>
        <w:jc w:val="both"/>
      </w:pPr>
    </w:p>
    <w:p w:rsidR="00A77B3E" w:rsidP="00A54984">
      <w:pPr>
        <w:jc w:val="both"/>
      </w:pPr>
      <w:r>
        <w:t xml:space="preserve">признать Бугаева </w:t>
      </w:r>
      <w:r>
        <w:t>фио</w:t>
      </w:r>
      <w:r>
        <w:t xml:space="preserve"> паспортные данные, зарегистрированного и проживающего по адресу: адрес, виновным в совершении админис</w:t>
      </w:r>
      <w:r>
        <w:t xml:space="preserve">тративного правонарушения, предусмотренного ч.5 ст.12.15 КоАП РФ, и назначить ему наказание в виде лишения права управления транспортными средствами </w:t>
      </w:r>
    </w:p>
    <w:p w:rsidR="00A77B3E" w:rsidP="00A54984">
      <w:pPr>
        <w:jc w:val="both"/>
      </w:pPr>
      <w:r>
        <w:t xml:space="preserve">на срок 1 (один) год. </w:t>
      </w:r>
    </w:p>
    <w:p w:rsidR="00A77B3E" w:rsidP="00A54984">
      <w:pPr>
        <w:jc w:val="both"/>
      </w:pPr>
      <w:r>
        <w:t>Разъяснить Бугаеву В.Д. обязанность сдать водительское удостоверение в отделение ГИ</w:t>
      </w:r>
      <w:r>
        <w:t>БДД в течение трёх рабочих дней со дня вступления постановления в законную силу.</w:t>
      </w:r>
    </w:p>
    <w:p w:rsidR="00A77B3E" w:rsidP="00A54984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</w:t>
      </w:r>
      <w:r>
        <w:t>лучения копии постановления.</w:t>
      </w:r>
    </w:p>
    <w:p w:rsidR="00A77B3E" w:rsidP="00A54984">
      <w:pPr>
        <w:jc w:val="both"/>
      </w:pPr>
    </w:p>
    <w:p w:rsidR="00A77B3E" w:rsidP="00A54984">
      <w:pPr>
        <w:jc w:val="both"/>
      </w:pPr>
    </w:p>
    <w:p w:rsidR="00A77B3E" w:rsidP="00A5498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54984">
      <w:pPr>
        <w:jc w:val="both"/>
      </w:pPr>
    </w:p>
    <w:p w:rsidR="00A77B3E" w:rsidP="00A5498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B51B59-2147-4948-B591-631BC8CE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5498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54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