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>
      <w:r>
        <w:t xml:space="preserve">                                                                                                         </w:t>
      </w:r>
      <w:r>
        <w:t>Дело №5-53-238/2017</w:t>
      </w:r>
    </w:p>
    <w:p w:rsidR="00A77B3E">
      <w:r>
        <w:t xml:space="preserve">                                                </w:t>
      </w:r>
      <w:r>
        <w:t>ПОСТАНОВЛЕНИЕ</w:t>
      </w:r>
    </w:p>
    <w:p w:rsidR="00A77B3E"/>
    <w:p w:rsidR="00A77B3E">
      <w:r>
        <w:t xml:space="preserve">29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>
      <w:r>
        <w:t xml:space="preserve"> </w:t>
      </w:r>
    </w:p>
    <w:p w:rsidR="00A77B3E" w:rsidP="00CE72A4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ст.12.8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в отношении </w:t>
      </w:r>
    </w:p>
    <w:p w:rsidR="00A77B3E" w:rsidP="00CE72A4">
      <w:pPr>
        <w:jc w:val="both"/>
      </w:pPr>
      <w:r>
        <w:t>Дашавского</w:t>
      </w:r>
      <w:r>
        <w:t xml:space="preserve"> </w:t>
      </w:r>
      <w:r>
        <w:t>фио</w:t>
      </w:r>
      <w:r>
        <w:t xml:space="preserve">, родившегося дата в адрес, ... зарегистрированного по адресу: адрес, проживающего по адресу: адрес, </w:t>
      </w:r>
    </w:p>
    <w:p w:rsidR="00A77B3E">
      <w:r>
        <w:t xml:space="preserve">адрес, ...,  </w:t>
      </w:r>
    </w:p>
    <w:p w:rsidR="00A77B3E"/>
    <w:p w:rsidR="00A77B3E">
      <w:r>
        <w:t xml:space="preserve">                                                                 </w:t>
      </w:r>
      <w:r>
        <w:t>установил:</w:t>
      </w:r>
    </w:p>
    <w:p w:rsidR="00A77B3E"/>
    <w:p w:rsidR="00A77B3E" w:rsidP="00CE72A4">
      <w:pPr>
        <w:ind w:firstLine="720"/>
        <w:jc w:val="both"/>
      </w:pPr>
      <w:r>
        <w:t>Дашавский</w:t>
      </w:r>
      <w:r>
        <w:t xml:space="preserve"> В.А. дата </w:t>
      </w:r>
      <w:r>
        <w:t>в</w:t>
      </w:r>
      <w:r>
        <w:t xml:space="preserve"> время на адрес в адрес управлял транспортным средством – автомобилем марка </w:t>
      </w:r>
      <w:r>
        <w:t>автомобиля при этом, в нарушение п.2.7 Правил дорожного движения Российской Федерации (далее – ПДД РФ), находясь в состоянии алкогольного опьянения.</w:t>
      </w:r>
    </w:p>
    <w:p w:rsidR="00A77B3E" w:rsidP="00CE72A4">
      <w:pPr>
        <w:ind w:firstLine="720"/>
        <w:jc w:val="both"/>
      </w:pPr>
      <w:r>
        <w:t xml:space="preserve">В судебном заседании </w:t>
      </w:r>
      <w:r>
        <w:t>Дашавский</w:t>
      </w:r>
      <w:r>
        <w:t xml:space="preserve"> В.А. свою вину в совершении указанных действий признал, в содеянном раскаялс</w:t>
      </w:r>
      <w:r>
        <w:t xml:space="preserve">я, обстоятельства, изложенные в протоколе об административном правонарушении, не оспаривал, каких-либо ходатайств в ходе рассмотрения дела не заявил. </w:t>
      </w:r>
    </w:p>
    <w:p w:rsidR="00A77B3E" w:rsidP="00CE72A4">
      <w:pPr>
        <w:ind w:firstLine="720"/>
        <w:jc w:val="both"/>
      </w:pPr>
      <w:r>
        <w:t xml:space="preserve">Выслушав объяснения </w:t>
      </w:r>
      <w:r>
        <w:t>Дашавского</w:t>
      </w:r>
      <w:r>
        <w:t xml:space="preserve"> В.А., исследовав материалы дела, прихожу к следующим выводам.</w:t>
      </w:r>
    </w:p>
    <w:p w:rsidR="00A77B3E" w:rsidP="00CE72A4">
      <w:pPr>
        <w:ind w:firstLine="720"/>
        <w:jc w:val="both"/>
      </w:pPr>
      <w:r>
        <w:t>Согласно п.2</w:t>
      </w:r>
      <w:r>
        <w:t>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</w:t>
      </w:r>
      <w:r>
        <w:t>грозу безопасность движения.</w:t>
      </w:r>
    </w:p>
    <w:p w:rsidR="00A77B3E" w:rsidP="00CE72A4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ст.12.8 </w:t>
      </w:r>
      <w:r>
        <w:t>КоАП</w:t>
      </w:r>
      <w:r>
        <w:t xml:space="preserve"> РФ административная ответственность наступает за управление транспортным средством водителем, находящимся в состоянии опьянения, если такие действия не содержат уголовно наказуемого деяния. </w:t>
      </w:r>
    </w:p>
    <w:p w:rsidR="00A77B3E" w:rsidP="00CE72A4">
      <w:pPr>
        <w:ind w:firstLine="720"/>
        <w:jc w:val="both"/>
      </w:pPr>
      <w:r>
        <w:t>Та</w:t>
      </w:r>
      <w:r>
        <w:t xml:space="preserve">ким образом, для привлечения к административной ответственности </w:t>
      </w:r>
      <w:r>
        <w:t>по</w:t>
      </w:r>
      <w:r>
        <w:t xml:space="preserve"> </w:t>
      </w:r>
    </w:p>
    <w:p w:rsidR="00A77B3E" w:rsidP="00CE72A4">
      <w:pPr>
        <w:jc w:val="both"/>
      </w:pPr>
      <w:r>
        <w:t xml:space="preserve">ч.1 ст.12.8 </w:t>
      </w:r>
      <w:r>
        <w:t>КоАП</w:t>
      </w:r>
      <w:r>
        <w:t xml:space="preserve"> РФ правовое значение имеет факт нахождения в состоянии опьянения (алкогольного, наркотического или иного) лица, управляющего транспортным средством. </w:t>
      </w:r>
    </w:p>
    <w:p w:rsidR="00A77B3E" w:rsidP="00CE72A4">
      <w:pPr>
        <w:jc w:val="both"/>
      </w:pPr>
      <w:r>
        <w:t xml:space="preserve">В судебном заседании </w:t>
      </w:r>
      <w:r>
        <w:t xml:space="preserve">установлено, что </w:t>
      </w:r>
      <w:r>
        <w:t>Дашавский</w:t>
      </w:r>
      <w:r>
        <w:t xml:space="preserve"> В.А., управлял автомобилем, находясь при этом в состоянии алкогольного опьянения.</w:t>
      </w:r>
    </w:p>
    <w:p w:rsidR="00A77B3E" w:rsidP="00CE72A4">
      <w:pPr>
        <w:ind w:firstLine="720"/>
        <w:jc w:val="both"/>
      </w:pPr>
      <w:r>
        <w:t xml:space="preserve">Как усматривается из материалов дела, основанием полагать, что </w:t>
      </w:r>
    </w:p>
    <w:p w:rsidR="00A77B3E" w:rsidP="00CE72A4">
      <w:pPr>
        <w:jc w:val="both"/>
      </w:pPr>
      <w:r>
        <w:t>Дашавский</w:t>
      </w:r>
      <w:r>
        <w:t xml:space="preserve"> В.А. находился в состоянии опьянения, явилось наличие у него признаков оп</w:t>
      </w:r>
      <w:r>
        <w:t xml:space="preserve">ьянения – запах алкоголя изо рта, неустойчивость позы, нарушение речи, резкое изменение окраски кожных покровов лица, поведение, не соответствующее обстановке (л.д.2). </w:t>
      </w:r>
    </w:p>
    <w:p w:rsidR="00A77B3E" w:rsidP="00CE72A4">
      <w:pPr>
        <w:ind w:firstLine="720"/>
        <w:jc w:val="both"/>
      </w:pPr>
      <w:r>
        <w:t>Наличие перечисленных признаков согласуется с пунктом 3 Правил освидетельствования лица</w:t>
      </w:r>
      <w:r>
        <w:t>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</w:t>
      </w:r>
      <w:r>
        <w:t>ьянения и оформления его результатов, утвержденных Постановлением Правительства Российской Федерации от 26 июня 2008 г. №475 (далее - Правила), и является достаточным основанием полагать</w:t>
      </w:r>
      <w:r>
        <w:t>, что водитель транспортного средства находится в состоянии опьянения.</w:t>
      </w:r>
    </w:p>
    <w:p w:rsidR="00A77B3E" w:rsidP="00CE72A4">
      <w:pPr>
        <w:ind w:firstLine="720"/>
        <w:jc w:val="both"/>
      </w:pPr>
      <w:r>
        <w:t xml:space="preserve">В отношении </w:t>
      </w:r>
      <w:r>
        <w:t>Дашавского</w:t>
      </w:r>
      <w:r>
        <w:t xml:space="preserve"> В.А. было проведено освидетельствование на состояние алкогольного опьянения, по результатам которого на основании положительных результатов определения алкоголя в выдыхаемом воздухе в концентрации 0,668 мг/л, превышающей 0,16 мг/л -</w:t>
      </w:r>
      <w:r>
        <w:t xml:space="preserve"> возможную суммарную погрешность измерений, у </w:t>
      </w:r>
      <w:r>
        <w:t>Дашавского</w:t>
      </w:r>
      <w:r>
        <w:t xml:space="preserve"> В.А. было установлено состояние алкогольного опьянения (л.д.3).</w:t>
      </w:r>
    </w:p>
    <w:p w:rsidR="00A77B3E" w:rsidP="00CE72A4">
      <w:pPr>
        <w:ind w:firstLine="720"/>
        <w:jc w:val="both"/>
      </w:pPr>
      <w:r>
        <w:t xml:space="preserve">Каких-либо замечаний в ходе данного процессуального действия </w:t>
      </w:r>
    </w:p>
    <w:p w:rsidR="00A77B3E" w:rsidP="00CE72A4">
      <w:pPr>
        <w:jc w:val="both"/>
      </w:pPr>
      <w:r>
        <w:t>Дашавский</w:t>
      </w:r>
      <w:r>
        <w:t xml:space="preserve"> В.А. не представил, о нарушении порядка его проведения не заявл</w:t>
      </w:r>
      <w:r>
        <w:t>ял, с результатами освидетельствования согласился, что зафиксировано в соответствующем акте и удостоверено его подписью (л.д.4).</w:t>
      </w:r>
    </w:p>
    <w:p w:rsidR="00A77B3E" w:rsidP="00CE72A4">
      <w:pPr>
        <w:ind w:firstLine="720"/>
        <w:jc w:val="both"/>
      </w:pPr>
      <w:r>
        <w:t xml:space="preserve">Факт совершения </w:t>
      </w:r>
      <w:r>
        <w:t>Дашавским</w:t>
      </w:r>
      <w:r>
        <w:t xml:space="preserve"> В.А. административного правонарушения, предусмотренного </w:t>
      </w:r>
      <w:r>
        <w:t>ч</w:t>
      </w:r>
      <w:r>
        <w:t xml:space="preserve">.1 ст.12.8 </w:t>
      </w:r>
      <w:r>
        <w:t>КоАП</w:t>
      </w:r>
      <w:r>
        <w:t xml:space="preserve"> РФ, подтверждается:</w:t>
      </w:r>
    </w:p>
    <w:p w:rsidR="00A77B3E" w:rsidP="00CE72A4">
      <w:pPr>
        <w:jc w:val="both"/>
      </w:pPr>
      <w:r>
        <w:t>- проток</w:t>
      </w:r>
      <w:r>
        <w:t xml:space="preserve">олом об административном правонарушении 61 АГ 306474 от дата </w:t>
      </w:r>
    </w:p>
    <w:p w:rsidR="00A77B3E" w:rsidP="00CE72A4">
      <w:pPr>
        <w:jc w:val="both"/>
      </w:pPr>
      <w:r>
        <w:t xml:space="preserve">дата, согласно которому дата в время </w:t>
      </w:r>
      <w:r>
        <w:t>Дашавский</w:t>
      </w:r>
      <w:r>
        <w:t xml:space="preserve"> В.А. в по адрес в адрес управлял автомобилем марка автомобиля в состоянии алкогольного опьянения (л.д.1);</w:t>
      </w:r>
    </w:p>
    <w:p w:rsidR="00A77B3E" w:rsidP="00CE72A4">
      <w:pPr>
        <w:jc w:val="both"/>
      </w:pPr>
      <w:r>
        <w:t>- протоколом об отстранении от управления</w:t>
      </w:r>
      <w:r>
        <w:t xml:space="preserve"> транспортным средством 61 АМ 397620 от дата, согласно которому </w:t>
      </w:r>
      <w:r>
        <w:t>Дашавский</w:t>
      </w:r>
      <w:r>
        <w:t xml:space="preserve"> В.А. в время был отстранён от управления автомобилем, в связи с выявленными признаками опьянения (л.д.2);</w:t>
      </w:r>
    </w:p>
    <w:p w:rsidR="00A77B3E" w:rsidP="00CE72A4">
      <w:pPr>
        <w:jc w:val="both"/>
      </w:pPr>
      <w:r>
        <w:t xml:space="preserve">- результатами освидетельствования </w:t>
      </w:r>
      <w:r>
        <w:t>Дашавского</w:t>
      </w:r>
      <w:r>
        <w:t xml:space="preserve"> В.А. на состояние алкогольного</w:t>
      </w:r>
      <w:r>
        <w:t xml:space="preserve"> опьянения прибором </w:t>
      </w:r>
      <w:r>
        <w:t>Алкотектор</w:t>
      </w:r>
      <w:r>
        <w:t xml:space="preserve"> «Юпитер» дата в время, согласно которым количество абсолютного этилового спирта в выдыхаемом </w:t>
      </w:r>
    </w:p>
    <w:p w:rsidR="00A77B3E" w:rsidP="00CE72A4">
      <w:pPr>
        <w:jc w:val="both"/>
      </w:pPr>
      <w:r>
        <w:t>Дашавским</w:t>
      </w:r>
      <w:r>
        <w:t xml:space="preserve"> В.А. воздухе составило 0,668 мг/л, что превышает возможную суммарную погрешность измерений равную 0,16 мг/л (л.д.3);</w:t>
      </w:r>
    </w:p>
    <w:p w:rsidR="00A77B3E" w:rsidP="00CE72A4">
      <w:pPr>
        <w:jc w:val="both"/>
      </w:pPr>
      <w:r>
        <w:t>- ак</w:t>
      </w:r>
      <w:r>
        <w:t xml:space="preserve">том освидетельствования на состояние опьянения от дата 61 АА телефон, согласно которому </w:t>
      </w:r>
      <w:r>
        <w:t>Дашавский</w:t>
      </w:r>
      <w:r>
        <w:t xml:space="preserve"> В.А. при наличии у него признаков опьянения: запах алкоголя изо рта, неустойчивость позы, нарушение речи, резкое изменение окраски кожных покровов лица, повед</w:t>
      </w:r>
      <w:r>
        <w:t>ение не соответствующее обстановке, был освидетельствован на состояние алкогольного опьянения дата в время, в ходе освидетельствования применялась видеозапись (л.д.4);</w:t>
      </w:r>
    </w:p>
    <w:p w:rsidR="00A77B3E" w:rsidP="00CE72A4">
      <w:pPr>
        <w:jc w:val="both"/>
      </w:pPr>
      <w:r>
        <w:t xml:space="preserve">- видеозаписью, приложенной в соответствии с ч.6 ст.25.7 </w:t>
      </w:r>
      <w:r>
        <w:t>КоАП</w:t>
      </w:r>
      <w:r>
        <w:t xml:space="preserve"> РФ к протоколу об админист</w:t>
      </w:r>
      <w:r>
        <w:t xml:space="preserve">ративном правонарушении 61 АГ 306474 от дата, из содержания которой следует, что на ней зафиксированы изображение сидящего в автомобиле </w:t>
      </w:r>
      <w:r>
        <w:t>Дашавского</w:t>
      </w:r>
      <w:r>
        <w:t xml:space="preserve"> В.А., автомобиля марка автомобиля а также разговор </w:t>
      </w:r>
      <w:r>
        <w:t>Дашавского</w:t>
      </w:r>
      <w:r>
        <w:t xml:space="preserve"> В.А. с инспектором ДПС, в ходе которого </w:t>
      </w:r>
      <w:r>
        <w:t>Дашавск</w:t>
      </w:r>
      <w:r>
        <w:t>ий</w:t>
      </w:r>
      <w:r>
        <w:t xml:space="preserve"> В.А. согласился с предложением инспектора пройти освидетельствование на состояние алкогольного опьянения, зафиксирована процедура прохождения </w:t>
      </w:r>
      <w:r>
        <w:t>Дашавским</w:t>
      </w:r>
      <w:r>
        <w:t xml:space="preserve"> В.А. указанного освидетельствования и его результаты (л.д.6).</w:t>
      </w:r>
    </w:p>
    <w:p w:rsidR="00A77B3E" w:rsidP="00CE72A4">
      <w:pPr>
        <w:ind w:firstLine="720"/>
        <w:jc w:val="both"/>
      </w:pPr>
      <w:r>
        <w:t>Составленные процессуальные документы с</w:t>
      </w:r>
      <w:r>
        <w:t xml:space="preserve">оответствуют требованиям </w:t>
      </w:r>
      <w:r>
        <w:t>КоАП</w:t>
      </w:r>
      <w:r>
        <w:t xml:space="preserve"> РФ, в </w:t>
      </w:r>
      <w:r>
        <w:t>связи</w:t>
      </w:r>
      <w:r>
        <w:t xml:space="preserve"> с чем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CE72A4">
      <w:pPr>
        <w:ind w:firstLine="720"/>
        <w:jc w:val="both"/>
      </w:pPr>
      <w:r>
        <w:t xml:space="preserve">Таким образом, считаю, что </w:t>
      </w:r>
      <w:r>
        <w:t>Дашавский</w:t>
      </w:r>
      <w:r>
        <w:t xml:space="preserve"> В.А. нарушил </w:t>
      </w:r>
      <w:r>
        <w:t xml:space="preserve">требования п.2.7 ПДД РФ, и нахожу его вину в совершении административного правонарушения доказанной, квалифицировав его действия по ч.1 ст.12.8 </w:t>
      </w:r>
      <w:r>
        <w:t>КоАП</w:t>
      </w:r>
      <w:r>
        <w:t xml:space="preserve"> РФ, как управление транспортным средством водителем, находящимся в состоянии опьянения, если такие действия</w:t>
      </w:r>
      <w:r>
        <w:t xml:space="preserve"> не содержат уголовно наказуемого деяния. </w:t>
      </w:r>
    </w:p>
    <w:p w:rsidR="00A77B3E" w:rsidP="00CE72A4">
      <w:pPr>
        <w:ind w:firstLine="720"/>
        <w:jc w:val="both"/>
      </w:pPr>
      <w:r>
        <w:t xml:space="preserve">При назначении административного наказания </w:t>
      </w:r>
      <w:r>
        <w:t>Дашавскому</w:t>
      </w:r>
      <w:r>
        <w:t xml:space="preserve"> В.А.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</w:t>
      </w:r>
      <w:r>
        <w:t xml:space="preserve">тративную ответственность, и отсутствие обстоятельств, отягчающих административную ответственность. </w:t>
      </w:r>
    </w:p>
    <w:p w:rsidR="00A77B3E" w:rsidP="00CE72A4">
      <w:pPr>
        <w:ind w:firstLine="720"/>
        <w:jc w:val="both"/>
      </w:pPr>
      <w:r>
        <w:t>Дашавским</w:t>
      </w:r>
      <w:r>
        <w:t xml:space="preserve"> В.А. совершено административное правонарушение, существенно нарушающее охраняемые законом общественные отношения в сфере безопасности дорожного д</w:t>
      </w:r>
      <w:r>
        <w:t xml:space="preserve">вижения; на момент совершения правонарушения, лицом, подвергнутым административному наказанию за совершение однородного правонарушения, не являлся, официально трудоустроен, не женат, на иждивении, со слов, имеет двоих несовершеннолетних детей.  </w:t>
      </w:r>
    </w:p>
    <w:p w:rsidR="00A77B3E" w:rsidP="00CE72A4">
      <w:pPr>
        <w:ind w:firstLine="720"/>
        <w:jc w:val="both"/>
      </w:pPr>
      <w:r>
        <w:t>Обстоятель</w:t>
      </w:r>
      <w:r>
        <w:t xml:space="preserve">ством, смягчающим административную ответственность </w:t>
      </w:r>
    </w:p>
    <w:p w:rsidR="00A77B3E" w:rsidP="00CE72A4">
      <w:pPr>
        <w:jc w:val="both"/>
      </w:pPr>
      <w:r>
        <w:t>Дашавского</w:t>
      </w:r>
      <w:r>
        <w:t xml:space="preserve"> В.А., признаю раскаяние лица, совершившего административное правонарушение. </w:t>
      </w:r>
    </w:p>
    <w:p w:rsidR="00A77B3E" w:rsidP="00CE72A4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CE72A4">
      <w:pPr>
        <w:ind w:firstLine="720"/>
        <w:jc w:val="both"/>
      </w:pPr>
      <w:r>
        <w:t>Учитывая характер совершенного правонар</w:t>
      </w:r>
      <w:r>
        <w:t>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</w:t>
      </w:r>
      <w:r>
        <w:t xml:space="preserve">азначить </w:t>
      </w:r>
      <w:r>
        <w:t>Дашавскому</w:t>
      </w:r>
      <w:r>
        <w:t xml:space="preserve"> В.А. административное наказание в пределах санкции ч.1 ст.12.8 </w:t>
      </w:r>
      <w:r>
        <w:t>КоАП</w:t>
      </w:r>
      <w:r>
        <w:t xml:space="preserve"> РФ в виде административного штрафа с лишением права управления транспортными средствами на срок близко к минимальному. </w:t>
      </w:r>
    </w:p>
    <w:p w:rsidR="00A77B3E" w:rsidP="00CE72A4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</w:t>
      </w:r>
      <w:r>
        <w:t xml:space="preserve"> исключающие производство по делу, отсутствуют.</w:t>
      </w:r>
    </w:p>
    <w:p w:rsidR="00A77B3E" w:rsidP="00CE72A4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ст.ст. 29.9, 29.10 </w:t>
      </w:r>
    </w:p>
    <w:p w:rsidR="00A77B3E" w:rsidP="00CE72A4">
      <w:pPr>
        <w:jc w:val="both"/>
      </w:pPr>
      <w:r>
        <w:t>КоАП</w:t>
      </w:r>
      <w:r>
        <w:t xml:space="preserve"> РФ,</w:t>
      </w:r>
    </w:p>
    <w:p w:rsidR="00A77B3E" w:rsidP="00CE72A4">
      <w:pPr>
        <w:ind w:left="2880" w:firstLine="720"/>
        <w:jc w:val="both"/>
      </w:pPr>
      <w:r>
        <w:t>постановил:</w:t>
      </w:r>
    </w:p>
    <w:p w:rsidR="00A77B3E" w:rsidP="00CE72A4">
      <w:pPr>
        <w:jc w:val="both"/>
      </w:pPr>
    </w:p>
    <w:p w:rsidR="00A77B3E" w:rsidP="00CE72A4">
      <w:pPr>
        <w:jc w:val="both"/>
      </w:pPr>
      <w:r>
        <w:t xml:space="preserve">признать </w:t>
      </w:r>
      <w:r>
        <w:t>Дашавского</w:t>
      </w:r>
      <w:r>
        <w:t xml:space="preserve"> </w:t>
      </w:r>
      <w:r>
        <w:t>фио</w:t>
      </w:r>
      <w:r>
        <w:t xml:space="preserve">, паспортные данные,  зарегистрированного по адресу: адрес, проживающего по адресу: адрес, </w:t>
      </w:r>
    </w:p>
    <w:p w:rsidR="00A77B3E" w:rsidP="00CE72A4">
      <w:pPr>
        <w:jc w:val="both"/>
      </w:pPr>
      <w:r>
        <w:t>адрес, ви</w:t>
      </w:r>
      <w:r>
        <w:t xml:space="preserve">новным в совершении административного правонарушения, предусмотренного ч.1 ст.12.8 </w:t>
      </w:r>
      <w:r>
        <w:t>КоАП</w:t>
      </w:r>
      <w:r>
        <w:t xml:space="preserve">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</w:t>
      </w:r>
      <w:r>
        <w:t>год восемь месяцев.</w:t>
      </w:r>
    </w:p>
    <w:p w:rsidR="00A77B3E" w:rsidP="00CE72A4">
      <w:pPr>
        <w:ind w:firstLine="720"/>
        <w:jc w:val="both"/>
      </w:pPr>
      <w:r>
        <w:t>Штраф подлежит уплате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</w:t>
      </w:r>
      <w:r>
        <w:t xml:space="preserve">ссии по Кировскому району), </w:t>
      </w:r>
    </w:p>
    <w:p w:rsidR="00A77B3E" w:rsidP="00CE72A4">
      <w:pPr>
        <w:jc w:val="both"/>
      </w:pPr>
      <w:r>
        <w:t>УИН 18810491171900001763.</w:t>
      </w:r>
    </w:p>
    <w:p w:rsidR="00A77B3E" w:rsidP="00CE72A4">
      <w:pPr>
        <w:ind w:firstLine="720"/>
        <w:jc w:val="both"/>
      </w:pPr>
      <w:r>
        <w:t xml:space="preserve">Разъяснить </w:t>
      </w:r>
      <w:r>
        <w:t>Дашавскому</w:t>
      </w:r>
      <w:r>
        <w:t xml:space="preserve"> В.А. обязанность сдать водительское удостоверение в ОГИБДД в течение трёх рабочих дней со дня вступления в законную силу постановления, а также, что мера наказания в виде штрафа д</w:t>
      </w:r>
      <w:r>
        <w:t>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</w:t>
      </w:r>
      <w:r>
        <w:t xml:space="preserve">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CE72A4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</w:t>
      </w:r>
      <w:r>
        <w:t>о делу.</w:t>
      </w:r>
    </w:p>
    <w:p w:rsidR="00A77B3E" w:rsidP="00CE72A4">
      <w:pPr>
        <w:jc w:val="both"/>
      </w:pP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sectPr w:rsidSect="001152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2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