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2</w:t>
      </w:r>
    </w:p>
    <w:p w:rsidR="00A77B3E" w:rsidP="002231DD">
      <w:pPr>
        <w:ind w:left="5040" w:firstLine="720"/>
      </w:pPr>
      <w:r>
        <w:t>Дело №5-53-278/2017</w:t>
      </w:r>
    </w:p>
    <w:p w:rsidR="00A77B3E" w:rsidP="002231DD">
      <w:pPr>
        <w:ind w:left="2160" w:firstLine="720"/>
      </w:pPr>
      <w:r>
        <w:t>ПОСТАНОВЛЕНИЕ</w:t>
      </w:r>
    </w:p>
    <w:p w:rsidR="00A77B3E"/>
    <w:p w:rsidR="00A77B3E">
      <w:r>
        <w:t xml:space="preserve">21 июня 2017 г.                                                                                           </w:t>
      </w:r>
      <w:r>
        <w:t>пгт</w:t>
      </w:r>
      <w:r>
        <w:t>. Кировское</w:t>
      </w:r>
    </w:p>
    <w:p w:rsidR="00A77B3E"/>
    <w:p w:rsidR="00A77B3E"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ч.1 ст.20.25 Кодекса Российской Федерации об административных правонарушениях (далее – КоАП Р</w:t>
      </w:r>
      <w:r>
        <w:t xml:space="preserve">Ф), в отношении </w:t>
      </w:r>
    </w:p>
    <w:p w:rsidR="00A77B3E">
      <w:r>
        <w:t>Розыскнова</w:t>
      </w:r>
      <w:r>
        <w:t xml:space="preserve"> </w:t>
      </w:r>
      <w:r>
        <w:t>фио</w:t>
      </w:r>
      <w:r>
        <w:t xml:space="preserve"> родившегося дата в </w:t>
      </w:r>
    </w:p>
    <w:p w:rsidR="00A77B3E">
      <w:r>
        <w:t>адрес, гражданина ... зарегистрированного и проживающего по адресу: адрес, работающего санитарным инспектором в наименование организации, инвалидности не имеющего, женатого, имеющего на иждивении двоих не</w:t>
      </w:r>
      <w:r>
        <w:t xml:space="preserve">совершеннолетних детей, </w:t>
      </w:r>
    </w:p>
    <w:p w:rsidR="00A77B3E"/>
    <w:p w:rsidR="00A77B3E">
      <w:r>
        <w:t>установил:</w:t>
      </w:r>
    </w:p>
    <w:p w:rsidR="00A77B3E"/>
    <w:p w:rsidR="00A77B3E">
      <w:r>
        <w:t>Розыскнов</w:t>
      </w:r>
      <w:r>
        <w:t xml:space="preserve"> В.Н. не уплатил административный штраф в срок, предусмотренный КоАП РФ. </w:t>
      </w:r>
    </w:p>
    <w:p w:rsidR="00A77B3E">
      <w:r>
        <w:t xml:space="preserve">Так, дата в отношении </w:t>
      </w:r>
      <w:r>
        <w:t>Розыскнова</w:t>
      </w:r>
      <w:r>
        <w:t xml:space="preserve"> В.Н. мировым судьёй судебного участка №53 Кировского судебного района Республики Крым вынесено постано</w:t>
      </w:r>
      <w:r>
        <w:t xml:space="preserve">вление о наложении административного штрафа по ч.1 ст.12.26 КоАП РФ в размере 30000 рублей с лишением права управления транспортными средствами на срок один год шесть месяцев. </w:t>
      </w:r>
    </w:p>
    <w:p w:rsidR="00A77B3E">
      <w:r>
        <w:t xml:space="preserve">Указанное постановление вступило в законную силу дата </w:t>
      </w:r>
    </w:p>
    <w:p w:rsidR="00A77B3E">
      <w:r>
        <w:t>В соответствии со ст.32.</w:t>
      </w:r>
      <w:r>
        <w:t>2 КоАП РФ 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силу. В случае неуплаты административного штрафа</w:t>
      </w:r>
      <w:r>
        <w:t xml:space="preserve"> в установленный срок, постановление направляется судебному приставу-исполнителю для приведения в исполнение в принудительном порядке. Кроме того, должностное лицо федерального органа исполнительной власти, структурного подразделения или территориального о</w:t>
      </w:r>
      <w:r>
        <w:t xml:space="preserve">ргана, иного государственного органа, рассмотревших дело об административном правонарушении, составляет протокол об административном правонарушении, предусмотренном ч.1 ст.20.25 КоАП РФ, в отношении лица, не уплатившего административный штраф. Протокол об </w:t>
      </w:r>
      <w:r>
        <w:t xml:space="preserve">административном правонарушении, предусмотренном ч.1 ст.20.25 КоАП РФ, в отношении лица, не уплатившего административный штраф по делу об административном правонарушении, рассмотренному судьёй, составляет судебный пристав-исполнитель. </w:t>
      </w:r>
    </w:p>
    <w:p w:rsidR="00A77B3E">
      <w:r>
        <w:t>Розыскнов</w:t>
      </w:r>
      <w:r>
        <w:t xml:space="preserve"> В.Н., нахо</w:t>
      </w:r>
      <w:r>
        <w:t xml:space="preserve">дясь по адресу: адрес, </w:t>
      </w:r>
    </w:p>
    <w:p w:rsidR="00A77B3E">
      <w:r>
        <w:t xml:space="preserve">адрес, в установленный срок, то есть до </w:t>
      </w:r>
    </w:p>
    <w:p w:rsidR="00A77B3E">
      <w:r>
        <w:t>дата, штраф в размере 30000 рублей не уплатил и копию документа об оплате штрафа не представил.</w:t>
      </w:r>
    </w:p>
    <w:p w:rsidR="00A77B3E">
      <w:r>
        <w:t xml:space="preserve">Таким образом, </w:t>
      </w:r>
      <w:r>
        <w:t>Розыскнов</w:t>
      </w:r>
      <w:r>
        <w:t xml:space="preserve"> В.Н. совершил административное правонарушение, предусмотренное ч.1 ст.</w:t>
      </w:r>
      <w:r>
        <w:t>20.25 КоАП РФ.</w:t>
      </w:r>
    </w:p>
    <w:p w:rsidR="00A77B3E">
      <w:r>
        <w:t xml:space="preserve">В судебном заседании </w:t>
      </w:r>
      <w:r>
        <w:t>Розыскнов</w:t>
      </w:r>
      <w:r>
        <w:t xml:space="preserve"> В.Н. вину в совершении правонарушения признал, в содеянном раскаялся, и пояснил, что постановление мирового судьи им обжаловано не было, штраф не оплатил, потому что на предприятии, на котором он работает, не в</w:t>
      </w:r>
      <w:r>
        <w:t xml:space="preserve">ыплачивают заработную плату, иного источника дохода он не имеет. </w:t>
      </w:r>
    </w:p>
    <w:p w:rsidR="00A77B3E">
      <w:r>
        <w:t xml:space="preserve">В ходе судебного разбирательства каких-либо ходатайств </w:t>
      </w:r>
    </w:p>
    <w:p w:rsidR="00A77B3E">
      <w:r>
        <w:t>Розыскновым</w:t>
      </w:r>
      <w:r>
        <w:t xml:space="preserve"> В.Н. заявлено не было. </w:t>
      </w:r>
    </w:p>
    <w:p w:rsidR="00A77B3E">
      <w:r>
        <w:t xml:space="preserve">Исследовав материалы дела, выслушав объяснения </w:t>
      </w:r>
      <w:r>
        <w:t>Розыскнова</w:t>
      </w:r>
      <w:r>
        <w:t xml:space="preserve"> В.Н., считаю, что его вина в совершении </w:t>
      </w:r>
      <w:r>
        <w:t xml:space="preserve">административного правонарушения, предусмотренного ч.1 ст.20.25 КоАП РФ, нашла своё подтверждение в ходе судебного разбирательства. </w:t>
      </w:r>
    </w:p>
    <w:p w:rsidR="00A77B3E">
      <w:r>
        <w:t xml:space="preserve">Факт совершения </w:t>
      </w:r>
      <w:r>
        <w:t>Розыскновым</w:t>
      </w:r>
      <w:r>
        <w:t xml:space="preserve"> В.Н. административного правонарушения, предусмотренного ч.1 ст.20.25 КоАП РФ, подтверждается: п</w:t>
      </w:r>
      <w:r>
        <w:t xml:space="preserve">ротоколом об административном правонарушении №84/17/82013-АП от дата (л.д.1), копией постановления мирового судьи судебного участка №53 Кировского судебного района Республики Крым от дата в отношении </w:t>
      </w:r>
    </w:p>
    <w:p w:rsidR="00A77B3E">
      <w:r>
        <w:t>Розыскнова</w:t>
      </w:r>
      <w:r>
        <w:t xml:space="preserve"> В.Н. с отметкой о вступлении в законную силу</w:t>
      </w:r>
      <w:r>
        <w:t xml:space="preserve"> дата </w:t>
      </w:r>
    </w:p>
    <w:p w:rsidR="00A77B3E">
      <w:r>
        <w:t xml:space="preserve">(л.д.2-3), копией постановления о возбуждении исполнительного производства от </w:t>
      </w:r>
    </w:p>
    <w:p w:rsidR="00A77B3E">
      <w:r>
        <w:t xml:space="preserve">дата в отношении </w:t>
      </w:r>
      <w:r>
        <w:t>Розыскнова</w:t>
      </w:r>
      <w:r>
        <w:t xml:space="preserve"> В.Н. по постановлению мирового судьи от дата (л.д.4), письменными объяснениями </w:t>
      </w:r>
      <w:r>
        <w:t>Розыскнова</w:t>
      </w:r>
      <w:r>
        <w:t xml:space="preserve"> В.Н. от дата, подтверждёнными им в судебном заседани</w:t>
      </w:r>
      <w:r>
        <w:t>и (л.д.5-6).</w:t>
      </w:r>
    </w:p>
    <w:p w:rsidR="00A77B3E">
      <w:r>
        <w:t>Составленные процессуальные документы соответствуют требованиям КоАП РФ, в связи с чем являются допустимыми, достоверными, а в своей совокупности – достаточными доказательствами, собранными в соответствии с правилами статей 26.2, 26.11 КоАП РФ</w:t>
      </w:r>
      <w:r>
        <w:t>.</w:t>
      </w:r>
    </w:p>
    <w:p w:rsidR="00A77B3E">
      <w:r>
        <w:t xml:space="preserve">Исследовав и оценив собранные по делу доказательства, прихожу к выводу о виновности </w:t>
      </w:r>
      <w:r>
        <w:t>Розыскнова</w:t>
      </w:r>
      <w:r>
        <w:t xml:space="preserve"> В.Н. в совершении административного правонарушения, действия которого следует квалифицировать по ч.1 ст.20.25 КоАП РФ, как неуплата административного штрафа в ср</w:t>
      </w:r>
      <w:r>
        <w:t xml:space="preserve">ок, предусмотренный КоАП РФ.   </w:t>
      </w:r>
    </w:p>
    <w:p w:rsidR="00A77B3E">
      <w:r>
        <w:t xml:space="preserve">При назначении административного наказания </w:t>
      </w:r>
      <w:r>
        <w:t>Розыскнову</w:t>
      </w:r>
      <w:r>
        <w:t xml:space="preserve"> В.Н. учитывается характер совершённого им административного правонарушения, личность виновного, его имущественное положение, обстоятельства, смягчающие административную о</w:t>
      </w:r>
      <w:r>
        <w:t xml:space="preserve">тветственность, и отсутствие обстоятельств, отягчающих административную ответственность. </w:t>
      </w:r>
    </w:p>
    <w:p w:rsidR="00A77B3E">
      <w:r>
        <w:t>Розыскновым</w:t>
      </w:r>
      <w:r>
        <w:t xml:space="preserve"> В.Н. совершено административное правонарушение, посягающее на общественный порядок и общественную безопасность, в настоящее время он официально трудоустро</w:t>
      </w:r>
      <w:r>
        <w:t xml:space="preserve">ен, женат, имеет на иждивении двоих несовершеннолетних детей. </w:t>
      </w:r>
    </w:p>
    <w:p w:rsidR="00A77B3E">
      <w:r>
        <w:t xml:space="preserve">Обстоятельством, смягчающим административную ответственность, признаю раскаяние лица, совершившего административное правонарушение. </w:t>
      </w:r>
    </w:p>
    <w:p w:rsidR="00A77B3E">
      <w:r>
        <w:t xml:space="preserve">Обстоятельств, отягчающих административную ответственность, </w:t>
      </w:r>
      <w:r>
        <w:t>не установлено.</w:t>
      </w:r>
    </w:p>
    <w:p w:rsidR="00A77B3E">
      <w:r>
        <w:t>Учитывая, что в соответствии с ч.2 ст.3.1 КоАП РФ административное наказание не может иметь своей целью унижение человеческого достоинства физического лица, совершившего административное правонарушение, или причинение ему физических страдан</w:t>
      </w:r>
      <w:r>
        <w:t xml:space="preserve">ий, при всестороннем, полном и объективном исследовании данных о личности </w:t>
      </w:r>
      <w:r>
        <w:t>Розыскнова</w:t>
      </w:r>
      <w:r>
        <w:t xml:space="preserve"> В.Н., который трудоустроен, однако в силу </w:t>
      </w:r>
      <w:r>
        <w:t>объективных обстоятельств, связанных с невыплатой заработной платы, не имеющего возможности оплатить штраф, то применение к винов</w:t>
      </w:r>
      <w:r>
        <w:t>ному при изложенных обстоятельствах административного наказания в виде административного ареста или штрафа в размере 60000 рублей считаю нецелесообразным.</w:t>
      </w:r>
    </w:p>
    <w:p w:rsidR="00A77B3E">
      <w:r>
        <w:t>Учитывая характер совершенного правонарушения, данные о личности виновного, отсутствие обстоятельств,</w:t>
      </w:r>
      <w:r>
        <w:t xml:space="preserve"> отягчающих административную ответственность, наличие обстоятельства, смягчающего административную ответственность, с целью предупреждения совершения новых правонарушений, считаю необходимым назначить </w:t>
      </w:r>
      <w:r>
        <w:t>Розыскнову</w:t>
      </w:r>
      <w:r>
        <w:t xml:space="preserve"> В.Н. административное наказание в пределах с</w:t>
      </w:r>
      <w:r>
        <w:t xml:space="preserve">анкции ч.1 ст.20.25 КоАП РФ в виде обязательных работ на минимальный срок, установленный ч.2 ст.3.13 КоАП РФ. </w:t>
      </w:r>
    </w:p>
    <w:p w:rsidR="00A77B3E">
      <w:r>
        <w:t xml:space="preserve">Обстоятельств, препятствующих назначению </w:t>
      </w:r>
      <w:r>
        <w:t>Розыскнову</w:t>
      </w:r>
      <w:r>
        <w:t xml:space="preserve"> В.Н. указанного вида наказания, не установлено.</w:t>
      </w:r>
    </w:p>
    <w:p w:rsidR="00A77B3E">
      <w:r>
        <w:t>На основании изложенного, руководствуясь ст.с</w:t>
      </w:r>
      <w:r>
        <w:t>т.29.9-29.10 КоАП РФ,</w:t>
      </w:r>
    </w:p>
    <w:p w:rsidR="00A77B3E"/>
    <w:p w:rsidR="00A77B3E">
      <w:r>
        <w:t>постановил:</w:t>
      </w:r>
    </w:p>
    <w:p w:rsidR="00A77B3E"/>
    <w:p w:rsidR="00A77B3E">
      <w:r>
        <w:t xml:space="preserve">признать </w:t>
      </w:r>
      <w:r>
        <w:t>Розыскнова</w:t>
      </w:r>
      <w:r>
        <w:t xml:space="preserve"> </w:t>
      </w:r>
      <w:r>
        <w:t>фио</w:t>
      </w:r>
      <w:r>
        <w:t xml:space="preserve"> паспортные данные, зарегистрированного и проживающего по адресу: адрес, виновным в совершении административного правонарушения, предусмотренного ч.1 ст.20.25 КоАП РФ, и назначить ему наказание в в</w:t>
      </w:r>
      <w:r>
        <w:t xml:space="preserve">иде обязательный работ на срок 20 (двадцать) часов. </w:t>
      </w:r>
    </w:p>
    <w:p w:rsidR="00A77B3E">
      <w:r>
        <w:t xml:space="preserve">Разъяснить </w:t>
      </w:r>
      <w:r>
        <w:t>Розыскнову</w:t>
      </w:r>
      <w:r>
        <w:t xml:space="preserve"> В.Н., что согласно ч.4 ст.20.25 КоАП РФ уклонение от отбывания обязательных работ – влечёт наложение административного штрафа в размере от ста пятидесяти тысяч до трёхсот тысяч рубл</w:t>
      </w:r>
      <w:r>
        <w:t>ей или административный арест на срок до пятнадцати суток.</w:t>
      </w:r>
    </w:p>
    <w:p w:rsidR="00A77B3E">
      <w:r>
        <w:t>Исполнение постановления об отбывании обязательных работ производится судебным приставом-исполнителем по месту жительства должника.</w:t>
      </w:r>
    </w:p>
    <w:p w:rsidR="00A77B3E">
      <w:r>
        <w:t>Исполнение судебным приставом-исполнителем исполнительного докуме</w:t>
      </w:r>
      <w:r>
        <w:t>нта об отбывании обязательных работ заключается в направлении должника в организацию, включённую в перечень организаций, в которых лица, которым назначено административное наказание в виде обязательных работ, отбывают обязательные работы, и осуществлении к</w:t>
      </w:r>
      <w:r>
        <w:t>онтроля за выполнением должником таких работ.</w:t>
      </w:r>
    </w:p>
    <w:p w:rsidR="00A77B3E">
      <w:r>
        <w:t>Постановление может быть обжаловано в Кировский районный суд Республики Крым через судью, которым вынесено постановление по делу, в течение десяти суток со дня вручения или получения копии постановления.</w:t>
      </w:r>
    </w:p>
    <w:p w:rsidR="00A77B3E">
      <w:r>
        <w:t xml:space="preserve"> </w:t>
      </w:r>
    </w:p>
    <w:p w:rsidR="00A77B3E"/>
    <w:p w:rsidR="00A77B3E">
      <w:r>
        <w:t>Мир</w:t>
      </w:r>
      <w:r>
        <w:t>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2BA4893-5481-410F-B03D-EA99FB28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2231D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2231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