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</w:t>
      </w:r>
      <w:r>
        <w:t>Дело № 5 – 53- 282/2017</w:t>
      </w:r>
    </w:p>
    <w:p w:rsidR="00A77B3E"/>
    <w:p w:rsidR="00A77B3E">
      <w:r>
        <w:t xml:space="preserve">                                               </w:t>
      </w:r>
      <w:r>
        <w:t>П</w:t>
      </w:r>
      <w:r>
        <w:t xml:space="preserve"> О С Т А Н О В Л Е Н И Е</w:t>
      </w:r>
    </w:p>
    <w:p w:rsidR="00A77B3E"/>
    <w:p w:rsidR="00A77B3E">
      <w:r>
        <w:t>22 июня 2017 г.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 xml:space="preserve"> </w:t>
      </w:r>
      <w:r>
        <w:t>пгт</w:t>
      </w:r>
      <w:r>
        <w:t xml:space="preserve">.   </w:t>
      </w:r>
      <w:r>
        <w:t xml:space="preserve">Кировское </w:t>
      </w:r>
    </w:p>
    <w:p w:rsidR="00A77B3E"/>
    <w:p w:rsidR="00A77B3E" w:rsidP="009761E9">
      <w:pPr>
        <w:ind w:firstLine="720"/>
        <w:jc w:val="both"/>
      </w:pPr>
      <w:r>
        <w:t xml:space="preserve">Мировой судья судебного участка № 53 Кировского судебного района Республики Крым Кувшинов И.В., рассмотрев дело об </w:t>
      </w:r>
      <w:r>
        <w:t xml:space="preserve">административном правонарушении по части 4 статьи 20.25 </w:t>
      </w:r>
      <w:r>
        <w:t>КоАП</w:t>
      </w:r>
      <w:r>
        <w:t xml:space="preserve"> РФ, поступившее от начальника Отдела судебных приставов по Кировскому и Советскому районам РК, в отношении:</w:t>
      </w:r>
    </w:p>
    <w:p w:rsidR="00A77B3E" w:rsidP="009761E9">
      <w:pPr>
        <w:jc w:val="both"/>
      </w:pPr>
      <w:r>
        <w:t xml:space="preserve">Чуйко </w:t>
      </w:r>
      <w:r>
        <w:t>фио</w:t>
      </w:r>
      <w:r>
        <w:t xml:space="preserve"> паспортные данные, ..., зарегистрированной по адресу: адрес, проживающей по а</w:t>
      </w:r>
      <w:r>
        <w:t xml:space="preserve">дресу: адрес, не работающей, ...    </w:t>
      </w:r>
    </w:p>
    <w:p w:rsidR="00A77B3E" w:rsidP="009761E9">
      <w:pPr>
        <w:jc w:val="both"/>
      </w:pPr>
      <w:r>
        <w:t xml:space="preserve">                                                          </w:t>
      </w:r>
      <w:r>
        <w:t xml:space="preserve">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 w:rsidP="009761E9">
      <w:pPr>
        <w:ind w:firstLine="720"/>
        <w:jc w:val="both"/>
      </w:pPr>
      <w:r>
        <w:t xml:space="preserve">Чуйко О.Г., будучи привлеченной по постановлению Кировского районного суда Республики Крым от 22 ноября 2016 г. к административной ответственности по ч.1 </w:t>
      </w:r>
    </w:p>
    <w:p w:rsidR="00A77B3E" w:rsidP="009761E9">
      <w:pPr>
        <w:jc w:val="both"/>
      </w:pPr>
      <w:r>
        <w:t xml:space="preserve">ст.5.35.1 </w:t>
      </w:r>
      <w:r>
        <w:t>КоАП</w:t>
      </w:r>
      <w:r>
        <w:t xml:space="preserve"> РФ к наказанию в виде 80 часов</w:t>
      </w:r>
      <w:r>
        <w:t xml:space="preserve"> обязательных работ, в период времени с дата по дата уклонялась от отбывания назначенного ей наказания, не отбыв ни одного часа обязательных работ. За указанный период без уважительных причин не являлась на отработку в Администрацию </w:t>
      </w:r>
      <w:r>
        <w:t>Приветненского</w:t>
      </w:r>
      <w:r>
        <w:t xml:space="preserve"> сельског</w:t>
      </w:r>
      <w:r>
        <w:t xml:space="preserve">о поселения, тем самым совершила административное правонарушение, предусмотренное ч.4 ст.20.25 </w:t>
      </w:r>
      <w:r>
        <w:t>КоАП</w:t>
      </w:r>
      <w:r>
        <w:t xml:space="preserve"> РФ.</w:t>
      </w:r>
    </w:p>
    <w:p w:rsidR="00A77B3E" w:rsidP="009761E9">
      <w:pPr>
        <w:ind w:firstLine="720"/>
        <w:jc w:val="both"/>
      </w:pPr>
      <w:r>
        <w:t>Чуйко О.Г. в судебном заседании вину в содеянном признала, раскаялась.</w:t>
      </w:r>
      <w:r>
        <w:t xml:space="preserve"> </w:t>
      </w:r>
      <w:r>
        <w:t xml:space="preserve">Также </w:t>
      </w:r>
      <w:r>
        <w:t xml:space="preserve">пояснила, что </w:t>
      </w:r>
      <w:r>
        <w:t>лишена</w:t>
      </w:r>
      <w:r>
        <w:t xml:space="preserve"> родительских прав в отношении своих несовершеннолетних</w:t>
      </w:r>
      <w:r>
        <w:t xml:space="preserve"> детей, беременной не является.  </w:t>
      </w:r>
    </w:p>
    <w:p w:rsidR="00A77B3E" w:rsidP="009761E9">
      <w:pPr>
        <w:ind w:firstLine="720"/>
        <w:jc w:val="both"/>
      </w:pPr>
      <w:r>
        <w:t xml:space="preserve">Выслушав правонарушителя Чуйко О.Г., исследовав представленные доказательства, суд считает вину Чуйко О.Г. в совершении административного правонарушения, предусмотренного ч. 4 ст. 20.25 </w:t>
      </w:r>
      <w:r>
        <w:t>КоАП</w:t>
      </w:r>
      <w:r>
        <w:t xml:space="preserve"> РФ, доказанной.</w:t>
      </w:r>
    </w:p>
    <w:p w:rsidR="00A77B3E" w:rsidP="009761E9">
      <w:pPr>
        <w:ind w:firstLine="720"/>
        <w:jc w:val="both"/>
      </w:pPr>
      <w:r>
        <w:t>Так, виновность</w:t>
      </w:r>
      <w:r>
        <w:t xml:space="preserve"> Чуйко О.Г. подтверждается: </w:t>
      </w:r>
    </w:p>
    <w:p w:rsidR="00A77B3E" w:rsidP="009761E9">
      <w:pPr>
        <w:jc w:val="both"/>
      </w:pPr>
      <w:r>
        <w:t xml:space="preserve">· протоколом об административном правонарушении от дата № 87/17/82013-АП (л.д.1-2); </w:t>
      </w:r>
    </w:p>
    <w:p w:rsidR="00A77B3E" w:rsidP="009761E9">
      <w:pPr>
        <w:jc w:val="both"/>
      </w:pPr>
      <w:r>
        <w:t>·  постановлением Кировского районного суда РК от дата по делу об административном правонарушении № 5-1081/16 с отметкой о вступлении в законн</w:t>
      </w:r>
      <w:r>
        <w:t xml:space="preserve">ую силу дата (л.д.3); </w:t>
      </w:r>
    </w:p>
    <w:p w:rsidR="00A77B3E" w:rsidP="009761E9">
      <w:pPr>
        <w:jc w:val="both"/>
      </w:pPr>
      <w:r>
        <w:t xml:space="preserve">· постановлением о возбуждении исполнительного производства от дата (л.д.4); </w:t>
      </w:r>
    </w:p>
    <w:p w:rsidR="00A77B3E" w:rsidP="009761E9">
      <w:pPr>
        <w:jc w:val="both"/>
      </w:pPr>
      <w:r>
        <w:t xml:space="preserve">· предупреждением об ответственности по ч.4 ст. 20.25 </w:t>
      </w:r>
      <w:r>
        <w:t>КоАП</w:t>
      </w:r>
      <w:r>
        <w:t xml:space="preserve"> РФ в случае уклонения от отбывания обязательных работ от дата, подписанное Чуйко О.Г. (л.д.5);</w:t>
      </w:r>
    </w:p>
    <w:p w:rsidR="00A77B3E" w:rsidP="009761E9">
      <w:pPr>
        <w:jc w:val="both"/>
      </w:pPr>
      <w:r>
        <w:t>·</w:t>
      </w:r>
      <w:r>
        <w:t xml:space="preserve"> актами совершения исполнительных действий от дата и дата (л.д.9, 10, 11);</w:t>
      </w:r>
    </w:p>
    <w:p w:rsidR="00A77B3E" w:rsidP="009761E9">
      <w:pPr>
        <w:jc w:val="both"/>
      </w:pPr>
      <w:r>
        <w:t xml:space="preserve">· сообщением председателя </w:t>
      </w:r>
      <w:r>
        <w:t>Приветненского</w:t>
      </w:r>
      <w:r>
        <w:t xml:space="preserve"> сельского совета </w:t>
      </w:r>
      <w:r>
        <w:t>фио</w:t>
      </w:r>
      <w:r>
        <w:t>, согласно которому, Чуйко О.Г. за период с дата в администрацию не являлась, к исполнению обязательных работ не приступ</w:t>
      </w:r>
      <w:r>
        <w:t xml:space="preserve">ала (л.д.14); </w:t>
      </w:r>
    </w:p>
    <w:p w:rsidR="00A77B3E" w:rsidP="009761E9">
      <w:pPr>
        <w:jc w:val="both"/>
      </w:pPr>
      <w:r>
        <w:t xml:space="preserve">· письменными объяснениями Чуйко О.Г., подтвержденными в судебном заседании (л.д.12-13).  </w:t>
      </w:r>
    </w:p>
    <w:p w:rsidR="00A77B3E" w:rsidP="009761E9">
      <w:pPr>
        <w:ind w:firstLine="720"/>
        <w:jc w:val="both"/>
      </w:pPr>
      <w:r>
        <w:t>Таким образом, поскольку Чуйко О.Г. к отбыванию наказания в виде обязательных работ не приступила, без уважительных причин не являлась на работу, в её</w:t>
      </w:r>
      <w:r>
        <w:t xml:space="preserve"> действиях усматривается состав административного правонарушения, предусмотренного ч. 4                      ст. 20.25 </w:t>
      </w:r>
      <w:r>
        <w:t>КоАП</w:t>
      </w:r>
      <w:r>
        <w:t xml:space="preserve"> РФ, а именно, уклонение от отбывания обязательных работ. </w:t>
      </w:r>
    </w:p>
    <w:p w:rsidR="00A77B3E" w:rsidP="009761E9">
      <w:pPr>
        <w:jc w:val="both"/>
      </w:pPr>
      <w:r>
        <w:t xml:space="preserve">          </w:t>
      </w:r>
      <w:r>
        <w:t>Обстоятельствами, смягчающими наказание Чуйко О.Г., считаю призн</w:t>
      </w:r>
      <w:r>
        <w:t xml:space="preserve">ание вины в совершении административного правонарушения, раскаяние в содеянном, состояние её здоровья.   </w:t>
      </w:r>
    </w:p>
    <w:p w:rsidR="00A77B3E" w:rsidP="009761E9">
      <w:pPr>
        <w:ind w:firstLine="720"/>
        <w:jc w:val="both"/>
      </w:pPr>
      <w:r>
        <w:t>Обстоятельств, отягчающих наказание Чуйко О.Г., судом не установлено.</w:t>
      </w:r>
    </w:p>
    <w:p w:rsidR="00A77B3E" w:rsidP="009761E9">
      <w:pPr>
        <w:ind w:firstLine="720"/>
        <w:jc w:val="both"/>
      </w:pPr>
      <w:r>
        <w:t>С учетом изложенных обстоятельств, характера совершенного административного пра</w:t>
      </w:r>
      <w:r>
        <w:t>вонарушения, личности виновной, которая нигде не работает, при отсутствии обстоятельств, отягчающих административную ответственность, и при наличии смягчающих обстоятельств, для достижения цели административного наказания Чуйко О.Г., необходимо назначить а</w:t>
      </w:r>
      <w:r>
        <w:t xml:space="preserve">дминистративное наказание в виде административного ареста на срок близко </w:t>
      </w:r>
      <w:r>
        <w:t>к</w:t>
      </w:r>
      <w:r>
        <w:t xml:space="preserve"> минимальному.</w:t>
      </w:r>
    </w:p>
    <w:p w:rsidR="00A77B3E" w:rsidP="009761E9">
      <w:pPr>
        <w:ind w:firstLine="720"/>
        <w:jc w:val="both"/>
      </w:pPr>
      <w:r>
        <w:t xml:space="preserve">С учётом отсутствия у Чуйко О.Г. постоянного заработка и официального места работы, назначение наказания в виде административного штрафа в размере от 150000 до 300000 </w:t>
      </w:r>
      <w:r>
        <w:t xml:space="preserve">рублей считаю нецелесообразным.   </w:t>
      </w:r>
    </w:p>
    <w:p w:rsidR="00A77B3E" w:rsidP="009761E9">
      <w:pPr>
        <w:jc w:val="both"/>
      </w:pPr>
      <w:r>
        <w:t xml:space="preserve">          На основании </w:t>
      </w:r>
      <w:r>
        <w:t>изложенного</w:t>
      </w:r>
      <w:r>
        <w:t xml:space="preserve">, руководствуясь ст.ст.29.9-29.11 </w:t>
      </w:r>
      <w:r>
        <w:t>КоАП</w:t>
      </w:r>
      <w:r>
        <w:t xml:space="preserve"> РФ, </w:t>
      </w:r>
    </w:p>
    <w:p w:rsidR="009761E9" w:rsidP="009761E9">
      <w:pPr>
        <w:jc w:val="both"/>
      </w:pPr>
    </w:p>
    <w:p w:rsidR="00A77B3E" w:rsidP="009761E9">
      <w:pPr>
        <w:ind w:left="2160" w:firstLine="720"/>
        <w:jc w:val="both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9761E9" w:rsidP="009761E9">
      <w:pPr>
        <w:ind w:left="2160" w:firstLine="720"/>
        <w:jc w:val="both"/>
      </w:pPr>
    </w:p>
    <w:p w:rsidR="00A77B3E" w:rsidP="009761E9">
      <w:pPr>
        <w:jc w:val="both"/>
      </w:pPr>
      <w:r>
        <w:t xml:space="preserve">признать Чуйко </w:t>
      </w:r>
      <w:r>
        <w:t>фио</w:t>
      </w:r>
      <w:r>
        <w:t xml:space="preserve"> паспортные данные</w:t>
      </w:r>
      <w:r>
        <w:t xml:space="preserve">, зарегистрированную по адресу: адрес, проживающую по адресу: адрес, виновной в совершении административного правонарушения, предусмотренного частью 4 статьи 20.25 </w:t>
      </w:r>
      <w:r>
        <w:t>КоАП</w:t>
      </w:r>
      <w:r>
        <w:t xml:space="preserve"> РФ и назначить ей </w:t>
      </w:r>
      <w:r>
        <w:t xml:space="preserve">наказание в виде административного ареста сроком на 5 (пять) суток. </w:t>
      </w:r>
    </w:p>
    <w:p w:rsidR="00A77B3E" w:rsidP="009761E9">
      <w:pPr>
        <w:ind w:firstLine="720"/>
        <w:jc w:val="both"/>
      </w:pPr>
      <w:r>
        <w:t>Срок наказания исчислять с момента задержания.</w:t>
      </w:r>
    </w:p>
    <w:p w:rsidR="00A77B3E" w:rsidP="009761E9">
      <w:pPr>
        <w:ind w:firstLine="720"/>
        <w:jc w:val="both"/>
      </w:pPr>
      <w:r>
        <w:t>Постановление подлежит немедленному исполнению органами внутренних дел после его вынесения.</w:t>
      </w:r>
    </w:p>
    <w:p w:rsidR="00A77B3E" w:rsidP="009761E9">
      <w:pPr>
        <w:ind w:firstLine="720"/>
        <w:jc w:val="both"/>
      </w:pPr>
      <w:r>
        <w:t>Постановление может быть обжаловано в течение 10</w:t>
      </w:r>
      <w:r>
        <w:t xml:space="preserve"> суток в Кировский районный суд Республики Крым через судебный участок № 53 Кировского судебного района РК со дня его получения.</w:t>
      </w:r>
    </w:p>
    <w:p w:rsidR="00A77B3E" w:rsidP="009761E9">
      <w:pPr>
        <w:jc w:val="both"/>
      </w:pPr>
    </w:p>
    <w:p w:rsidR="00A77B3E" w:rsidP="009761E9">
      <w:pPr>
        <w:jc w:val="both"/>
      </w:pPr>
    </w:p>
    <w:p w:rsidR="00A77B3E" w:rsidP="009761E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9761E9">
      <w:pPr>
        <w:jc w:val="both"/>
      </w:pPr>
    </w:p>
    <w:p w:rsidR="00A77B3E" w:rsidP="009761E9">
      <w:pPr>
        <w:jc w:val="both"/>
      </w:pPr>
    </w:p>
    <w:p w:rsidR="00A77B3E" w:rsidP="009761E9">
      <w:pPr>
        <w:jc w:val="both"/>
      </w:pPr>
    </w:p>
    <w:p w:rsidR="00A77B3E" w:rsidP="009761E9">
      <w:pPr>
        <w:jc w:val="both"/>
      </w:pPr>
    </w:p>
    <w:p w:rsidR="00A77B3E" w:rsidP="009761E9">
      <w:pPr>
        <w:jc w:val="both"/>
      </w:pPr>
    </w:p>
    <w:p w:rsidR="00A77B3E" w:rsidP="009761E9">
      <w:pPr>
        <w:jc w:val="both"/>
      </w:pPr>
    </w:p>
    <w:p w:rsidR="00A77B3E"/>
    <w:sectPr w:rsidSect="002B28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8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