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 w:rsidP="00E564CC">
      <w:pPr>
        <w:ind w:left="5040" w:firstLine="720"/>
      </w:pPr>
      <w:r>
        <w:t>Дело №5-53-324/2017</w:t>
      </w:r>
    </w:p>
    <w:p w:rsidR="00A77B3E" w:rsidP="00E564CC">
      <w:pPr>
        <w:ind w:left="2160" w:firstLine="720"/>
        <w:jc w:val="both"/>
      </w:pPr>
      <w:r>
        <w:t>ПОСТАНОВЛЕНИЕ</w:t>
      </w:r>
    </w:p>
    <w:p w:rsidR="00A77B3E" w:rsidP="00E564CC">
      <w:pPr>
        <w:jc w:val="both"/>
      </w:pPr>
    </w:p>
    <w:p w:rsidR="00A77B3E" w:rsidP="00E564CC">
      <w:pPr>
        <w:jc w:val="both"/>
      </w:pPr>
      <w:r>
        <w:t xml:space="preserve">10 августа 2017 г.                                                                                        </w:t>
      </w:r>
      <w:r>
        <w:t>пгт</w:t>
      </w:r>
      <w:r>
        <w:t>. Кировское</w:t>
      </w:r>
    </w:p>
    <w:p w:rsidR="00A77B3E" w:rsidP="00E564CC">
      <w:pPr>
        <w:jc w:val="both"/>
      </w:pPr>
    </w:p>
    <w:p w:rsidR="00A77B3E" w:rsidP="00E564CC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ч.1 ст.15.6 Кодекса Российской Федерации об административных правонарушениях (далее – КоАП РФ</w:t>
      </w:r>
      <w:r>
        <w:t xml:space="preserve">), в отношении </w:t>
      </w:r>
    </w:p>
    <w:p w:rsidR="00A77B3E" w:rsidP="00E564CC">
      <w:pPr>
        <w:jc w:val="both"/>
      </w:pPr>
      <w:r>
        <w:t>Завада</w:t>
      </w:r>
      <w:r>
        <w:t xml:space="preserve"> </w:t>
      </w:r>
      <w:r>
        <w:t>фио</w:t>
      </w:r>
      <w:r>
        <w:t xml:space="preserve">, родившейся дата в </w:t>
      </w:r>
    </w:p>
    <w:p w:rsidR="00A77B3E" w:rsidP="00E564CC">
      <w:pPr>
        <w:jc w:val="both"/>
      </w:pPr>
      <w:r>
        <w:t xml:space="preserve">адрес, гражданина ... проживающей по адресу: адрес, работающей ... </w:t>
      </w:r>
    </w:p>
    <w:p w:rsidR="00A77B3E" w:rsidP="00E564CC">
      <w:pPr>
        <w:jc w:val="both"/>
      </w:pPr>
    </w:p>
    <w:p w:rsidR="00A77B3E" w:rsidP="00E564CC">
      <w:pPr>
        <w:jc w:val="both"/>
      </w:pPr>
      <w:r>
        <w:t>установил:</w:t>
      </w:r>
    </w:p>
    <w:p w:rsidR="00A77B3E" w:rsidP="00E564CC">
      <w:pPr>
        <w:jc w:val="both"/>
      </w:pPr>
    </w:p>
    <w:p w:rsidR="00A77B3E" w:rsidP="00E564CC">
      <w:pPr>
        <w:jc w:val="both"/>
      </w:pPr>
      <w:r>
        <w:t>Завада</w:t>
      </w:r>
      <w:r>
        <w:t xml:space="preserve"> И.Н., являясь должностным лицом – ... (далее – Организация), и находясь по адресу: адрес, в нарушение п.2 ст.230 Налогово</w:t>
      </w:r>
      <w:r>
        <w:t>го кодекса Российской Федерации (далее – НК РФ) не представила в Межрайонную ИФНС Росси №4 по Республике Крым в срок до дата расчёт сумм налога на доходы физических лиц, исчисленных и удержанных налоговым агентом за 9 месяцев дата по форме 6-НДФЛ, представ</w:t>
      </w:r>
      <w:r>
        <w:t>ив его дата</w:t>
      </w:r>
    </w:p>
    <w:p w:rsidR="00A77B3E" w:rsidP="00E564CC">
      <w:pPr>
        <w:jc w:val="both"/>
      </w:pPr>
      <w:r>
        <w:t xml:space="preserve">В судебное заседание </w:t>
      </w:r>
      <w:r>
        <w:t>Завада</w:t>
      </w:r>
      <w:r>
        <w:t xml:space="preserve"> И.Н. не явилась, о времени и месте судебного заседания извещена надлежащим образом, ходатайствовала о рассмотрении дела в её отсутствие, в связи с чем, считаю возможным в порядке ч.2 ст.25.1 КоАП РФ рассмотреть дело </w:t>
      </w:r>
      <w:r>
        <w:t xml:space="preserve">в отсутствие лица, в отношении которого ведётся производство по делу. </w:t>
      </w:r>
    </w:p>
    <w:p w:rsidR="00A77B3E" w:rsidP="00E564CC">
      <w:pPr>
        <w:jc w:val="both"/>
      </w:pPr>
      <w:r>
        <w:t>В судебное заседание представитель Межрайонной ИФНС России №4 по Республике Крым не явился, о времени и месте судебного заседания извещён надлежащим образом, представил ходатайство о ра</w:t>
      </w:r>
      <w:r>
        <w:t xml:space="preserve">ссмотрении дела в отсутствие представителя налоговой инспекции, в связи с чем, считаю возможным рассмотреть дело в отсутствие представителя Межрайонной ИФНС России №4 по Республике Крым.   </w:t>
      </w:r>
    </w:p>
    <w:p w:rsidR="00A77B3E" w:rsidP="00E564CC">
      <w:pPr>
        <w:jc w:val="both"/>
      </w:pPr>
      <w:r>
        <w:t>Исследовав материалы дела, прихожу к следующим выводам.</w:t>
      </w:r>
    </w:p>
    <w:p w:rsidR="00A77B3E" w:rsidP="00E564CC">
      <w:pPr>
        <w:jc w:val="both"/>
      </w:pPr>
      <w:r>
        <w:t>Согласно п</w:t>
      </w:r>
      <w:r>
        <w:t>.1 ст.230 НК РФ налоговые агенты ведут учет доходов, полученных от них физическими лицами в налоговом периоде, предоставленных физическим лицам налоговых вычетов, исчисленных и удержанных налогов в регистрах налогового учета.</w:t>
      </w:r>
    </w:p>
    <w:p w:rsidR="00A77B3E" w:rsidP="00E564CC">
      <w:pPr>
        <w:jc w:val="both"/>
      </w:pPr>
      <w:r>
        <w:t>В соответствии с п.2 ст.230 НК</w:t>
      </w:r>
      <w:r>
        <w:t xml:space="preserve"> РФ налоговые агенты представляют в налоговый орган по месту своего учета, в том числе,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</w:t>
      </w:r>
      <w:r>
        <w:t>, следующего за соответствующим периодом, за год - не позднее дата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</w:t>
      </w:r>
      <w:r>
        <w:t xml:space="preserve"> налогов и сборов.</w:t>
      </w:r>
    </w:p>
    <w:p w:rsidR="00A77B3E" w:rsidP="00E564CC">
      <w:pPr>
        <w:jc w:val="both"/>
      </w:pPr>
      <w:r>
        <w:t>Частью 1 статьи 15.6 КоАП РФ предусмотрена административная ответственность за не предоставление в установленный законодательством о налогах и сборах срок либо отказ от представления в налоговые органы, таможенные органы оформленных в ус</w:t>
      </w:r>
      <w:r>
        <w:t>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 w:rsidP="00E564CC">
      <w:pPr>
        <w:jc w:val="both"/>
      </w:pPr>
      <w:r>
        <w:t>Как ус</w:t>
      </w:r>
      <w:r>
        <w:t xml:space="preserve">матривается из материалов дела, бухгалтер Организации </w:t>
      </w:r>
      <w:r>
        <w:t>Завада</w:t>
      </w:r>
      <w:r>
        <w:t xml:space="preserve"> И.Н. не представила в установленный законодательством о налогах и сборах срок, то есть до дата, расчёт сумм налога на доходы физических лиц, исчисленных и удержанных налоговым агентом за 9 месяце</w:t>
      </w:r>
      <w:r>
        <w:t xml:space="preserve">в дата  </w:t>
      </w:r>
    </w:p>
    <w:p w:rsidR="00A77B3E" w:rsidP="00E564CC">
      <w:pPr>
        <w:jc w:val="both"/>
      </w:pPr>
      <w:r>
        <w:t xml:space="preserve">Фактические обстоятельства совершения </w:t>
      </w:r>
      <w:r>
        <w:t>Завада</w:t>
      </w:r>
      <w:r>
        <w:t xml:space="preserve"> И.Н. административного правонарушения подтверждаются: протоколом об административном правонарушении от дата №849 (л.д.1-2), копией квитанции о приёме налоговой декларации (расчёта) в электронном виде, с</w:t>
      </w:r>
      <w:r>
        <w:t>огласно которой расчёт сумм налога на доходы физических лиц, исчисленных и удержанных налоговым агентом за 9 месяцев дата, Организацией был представлен в Межрайонную ИФНС Росси №4 по Республике Крым дата (л.д.3), копией подтверждения даты отправки документ</w:t>
      </w:r>
      <w:r>
        <w:t xml:space="preserve">а (л.д.4), копией приказа №1/1-Л от дата о приёме на работу </w:t>
      </w:r>
      <w:r>
        <w:t>Завада</w:t>
      </w:r>
      <w:r>
        <w:t xml:space="preserve"> И.Н. на должность ведущего специалиста по бухгалтерскому учёту Организации (л.д.6), копией должностной инструкции ведущего специалиста по бухгалтерскому учёту Организации, с отметкой об озн</w:t>
      </w:r>
      <w:r>
        <w:t xml:space="preserve">акомлении с ней </w:t>
      </w:r>
    </w:p>
    <w:p w:rsidR="00A77B3E" w:rsidP="00E564CC">
      <w:pPr>
        <w:jc w:val="both"/>
      </w:pPr>
      <w:r>
        <w:t>Завада</w:t>
      </w:r>
      <w:r>
        <w:t xml:space="preserve"> И.Н. (л.д.7-10), сведениями об Организации из ЕГРЮЛ по состоянию на </w:t>
      </w:r>
    </w:p>
    <w:p w:rsidR="00A77B3E" w:rsidP="00E564CC">
      <w:pPr>
        <w:jc w:val="both"/>
      </w:pPr>
      <w:r>
        <w:t xml:space="preserve">дата, согласно которым Организация поставлена на учёт в Межрайонной ИФНС Росси №4 по Республике Крым дата (л.д.11-12).       </w:t>
      </w:r>
    </w:p>
    <w:p w:rsidR="00A77B3E" w:rsidP="00E564CC">
      <w:pPr>
        <w:jc w:val="both"/>
      </w:pPr>
      <w:r>
        <w:t>Оценив в соответствии со ст.26.11 КоА</w:t>
      </w:r>
      <w:r>
        <w:t xml:space="preserve">П РФ исследованные в судебном заседании доказательства, признаю их допустимыми, достоверными и в своей совокупности достаточными для признания </w:t>
      </w:r>
      <w:r>
        <w:t>Завада</w:t>
      </w:r>
      <w:r>
        <w:t xml:space="preserve"> И.Н. виновной в совершении административного правонарушения, предусмотренного ч.1 ст.15.6 КоАП РФ, то есть</w:t>
      </w:r>
      <w:r>
        <w:t xml:space="preserve"> в непредставлении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  </w:t>
      </w:r>
    </w:p>
    <w:p w:rsidR="00A77B3E" w:rsidP="00E564CC">
      <w:pPr>
        <w:jc w:val="both"/>
      </w:pPr>
      <w:r>
        <w:t xml:space="preserve">При назначении административного наказания </w:t>
      </w:r>
      <w:r>
        <w:t>Завада</w:t>
      </w:r>
      <w:r>
        <w:t xml:space="preserve"> И.Н. у</w:t>
      </w:r>
      <w:r>
        <w:t xml:space="preserve">читывается характер совершённого административного правонарушения, личность виновного, её имущественное положение, отсутствие обстоятельств, смягчающих и отягчающих административную ответственность. </w:t>
      </w:r>
    </w:p>
    <w:p w:rsidR="00A77B3E" w:rsidP="00E564CC">
      <w:pPr>
        <w:jc w:val="both"/>
      </w:pPr>
      <w:r>
        <w:t>Завада</w:t>
      </w:r>
      <w:r>
        <w:t xml:space="preserve"> И.Н. совершено административное правонарушение в </w:t>
      </w:r>
      <w:r>
        <w:t>области финансов, налогов и сборов, ранее она к административной ответственности не привлекалась, сведений об обратном представленные материалы не содержат.</w:t>
      </w:r>
    </w:p>
    <w:p w:rsidR="00A77B3E" w:rsidP="00E564CC">
      <w:pPr>
        <w:jc w:val="both"/>
      </w:pPr>
      <w:r>
        <w:t xml:space="preserve">Обстоятельств, смягчающих и отягчающих административную ответственность, не установлено. </w:t>
      </w:r>
    </w:p>
    <w:p w:rsidR="00A77B3E" w:rsidP="00E564CC">
      <w:pPr>
        <w:jc w:val="both"/>
      </w:pPr>
      <w:r>
        <w:t xml:space="preserve">Учитывая </w:t>
      </w:r>
      <w:r>
        <w:t xml:space="preserve">характер совершённого правонарушения, данные о личности виновного, отсутствие обстоятельств, смягчающих и отягчающих административную ответственность, считаю необходимым назначить </w:t>
      </w:r>
    </w:p>
    <w:p w:rsidR="00A77B3E" w:rsidP="00E564CC">
      <w:pPr>
        <w:jc w:val="both"/>
      </w:pPr>
      <w:r>
        <w:t>Завада</w:t>
      </w:r>
      <w:r>
        <w:t xml:space="preserve"> И.Н. административное наказание в виде административного штрафа в пр</w:t>
      </w:r>
      <w:r>
        <w:t xml:space="preserve">еделах санкции ч.1 ст.15.6 КоАП РФ в минимальном размере. </w:t>
      </w:r>
    </w:p>
    <w:p w:rsidR="00A77B3E" w:rsidP="00E564CC">
      <w:pPr>
        <w:jc w:val="both"/>
      </w:pPr>
      <w:r>
        <w:t>Обстоятельства, предусмотренные ст.24.5 КоАП РФ, исключающие производство по делу, отсутствуют.</w:t>
      </w:r>
    </w:p>
    <w:p w:rsidR="00A77B3E" w:rsidP="00E564CC">
      <w:pPr>
        <w:jc w:val="both"/>
      </w:pPr>
      <w:r>
        <w:t xml:space="preserve">На основании изложенного и руководствуясь </w:t>
      </w:r>
      <w:r>
        <w:t>ст.ст</w:t>
      </w:r>
      <w:r>
        <w:t>. 29.9, 29.10 КоАП РФ,</w:t>
      </w:r>
    </w:p>
    <w:p w:rsidR="00A77B3E" w:rsidP="00E564CC">
      <w:pPr>
        <w:jc w:val="both"/>
      </w:pPr>
    </w:p>
    <w:p w:rsidR="00A77B3E" w:rsidP="00E564CC">
      <w:pPr>
        <w:jc w:val="both"/>
      </w:pPr>
      <w:r>
        <w:t>постановил:</w:t>
      </w:r>
    </w:p>
    <w:p w:rsidR="00A77B3E" w:rsidP="00E564CC">
      <w:pPr>
        <w:jc w:val="both"/>
      </w:pPr>
    </w:p>
    <w:p w:rsidR="00A77B3E" w:rsidP="00E564CC">
      <w:pPr>
        <w:jc w:val="both"/>
      </w:pPr>
      <w:r>
        <w:t xml:space="preserve">признать должностное лицо – ... адрес </w:t>
      </w:r>
      <w:r>
        <w:t>Завада</w:t>
      </w:r>
      <w:r>
        <w:t xml:space="preserve"> </w:t>
      </w:r>
      <w:r>
        <w:t>фио</w:t>
      </w:r>
      <w:r>
        <w:t xml:space="preserve">, паспортные данные,  проживающую по адресу: адрес, </w:t>
      </w:r>
    </w:p>
    <w:p w:rsidR="00A77B3E" w:rsidP="00E564CC">
      <w:pPr>
        <w:jc w:val="both"/>
      </w:pPr>
      <w:r>
        <w:t>адрес, виновной в совершении административного правонарушения, предусмотренного ч.1 ст.15.6 КоАП РФ, и назначить ей наказание в виде административного штра</w:t>
      </w:r>
      <w:r>
        <w:t>фа в размере 300 (триста) рублей.</w:t>
      </w:r>
    </w:p>
    <w:p w:rsidR="00A77B3E" w:rsidP="00E564CC">
      <w:pPr>
        <w:jc w:val="both"/>
      </w:pPr>
      <w:r>
        <w:t>Штраф подлежит уплате по следующим реквизитам: денежные взыскания (штрафы) за административные правонарушения в области налогов и сборов, предусмотренные КоАП РФ, КБК 18211603030016000140, ОКТМО 35616401, получатель УФК по</w:t>
      </w:r>
      <w:r>
        <w:t xml:space="preserve"> Республике Крым для Межрайонной ИФНС России №4 по Республике Крым, ИНН 9108000027, КПП телефон, р/с 40101810335100010001, Наименование банка: отделение по Республике Крым ЦБРФ открытый УФК по РК, БИК 043510001.  </w:t>
      </w:r>
    </w:p>
    <w:p w:rsidR="00A77B3E" w:rsidP="00E564CC">
      <w:pPr>
        <w:jc w:val="both"/>
      </w:pPr>
      <w:r>
        <w:t xml:space="preserve">Разъяснить </w:t>
      </w:r>
      <w:r>
        <w:t>Завада</w:t>
      </w:r>
      <w:r>
        <w:t xml:space="preserve"> И.Н., что мера наказания</w:t>
      </w:r>
      <w:r>
        <w:t xml:space="preserve">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Неуплата штрафа образует самостоятельный соста</w:t>
      </w:r>
      <w:r>
        <w:t xml:space="preserve">в административного правонарушения, предусмотренного ч.1 ст.20.25 КоАП РФ. </w:t>
      </w:r>
    </w:p>
    <w:p w:rsidR="00A77B3E" w:rsidP="00E564CC">
      <w:pPr>
        <w:jc w:val="both"/>
      </w:pPr>
      <w:r>
        <w:t xml:space="preserve"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</w:t>
      </w:r>
      <w:r>
        <w:t>постановление по делу.</w:t>
      </w:r>
    </w:p>
    <w:p w:rsidR="00A77B3E" w:rsidP="00E564CC">
      <w:pPr>
        <w:jc w:val="both"/>
      </w:pPr>
    </w:p>
    <w:p w:rsidR="00A77B3E" w:rsidP="00E564CC">
      <w:pPr>
        <w:jc w:val="both"/>
      </w:pPr>
    </w:p>
    <w:p w:rsidR="00A77B3E" w:rsidP="00E564CC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E564CC">
      <w:pPr>
        <w:jc w:val="both"/>
      </w:pPr>
    </w:p>
    <w:p w:rsidR="00A77B3E" w:rsidP="00E564CC">
      <w:pPr>
        <w:jc w:val="both"/>
      </w:pPr>
    </w:p>
    <w:p w:rsidR="00A77B3E" w:rsidP="00E564CC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3196D92-9D4C-4E58-A78F-42B2A0BF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E564C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E564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