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A5436C">
      <w:pPr>
        <w:ind w:left="5040" w:firstLine="720"/>
      </w:pPr>
      <w:r>
        <w:t>Дело №5-53-334/2017</w:t>
      </w:r>
    </w:p>
    <w:p w:rsidR="00A77B3E" w:rsidP="00A5436C">
      <w:pPr>
        <w:ind w:left="2160" w:firstLine="720"/>
      </w:pPr>
      <w:r>
        <w:t>ПОСТАНОВЛЕНИЕ</w:t>
      </w:r>
    </w:p>
    <w:p w:rsidR="00A77B3E"/>
    <w:p w:rsidR="00A77B3E" w:rsidP="00A5436C">
      <w:pPr>
        <w:jc w:val="both"/>
      </w:pPr>
      <w:r>
        <w:t xml:space="preserve">14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A5436C">
      <w:pPr>
        <w:jc w:val="both"/>
      </w:pPr>
    </w:p>
    <w:p w:rsidR="00A77B3E" w:rsidP="00A5436C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</w:t>
      </w:r>
      <w:r>
        <w:t xml:space="preserve">, в отношении </w:t>
      </w:r>
    </w:p>
    <w:p w:rsidR="00A77B3E" w:rsidP="00A5436C">
      <w:pPr>
        <w:jc w:val="both"/>
      </w:pPr>
      <w:r>
        <w:t>Бреева</w:t>
      </w:r>
      <w:r>
        <w:t xml:space="preserve"> </w:t>
      </w:r>
      <w:r>
        <w:t>фио</w:t>
      </w:r>
      <w:r>
        <w:t xml:space="preserve"> родившегося дата в </w:t>
      </w:r>
    </w:p>
    <w:p w:rsidR="00A77B3E" w:rsidP="00A5436C">
      <w:pPr>
        <w:jc w:val="both"/>
      </w:pPr>
      <w:r>
        <w:t>адрес, гражданина ... зарегистрированного и проживающего по адресу: адрес, не работающего, женатого, несовершеннолетних детей не имеющего,</w:t>
      </w:r>
    </w:p>
    <w:p w:rsidR="00A77B3E" w:rsidP="00A5436C">
      <w:pPr>
        <w:jc w:val="both"/>
      </w:pPr>
    </w:p>
    <w:p w:rsidR="00A77B3E" w:rsidP="00A5436C">
      <w:pPr>
        <w:jc w:val="both"/>
      </w:pPr>
      <w:r>
        <w:t>установил:</w:t>
      </w:r>
    </w:p>
    <w:p w:rsidR="00A77B3E" w:rsidP="00A5436C">
      <w:pPr>
        <w:jc w:val="both"/>
      </w:pPr>
    </w:p>
    <w:p w:rsidR="00A77B3E" w:rsidP="00A5436C">
      <w:pPr>
        <w:jc w:val="both"/>
      </w:pPr>
      <w:r>
        <w:t>Бреев</w:t>
      </w:r>
      <w:r>
        <w:t xml:space="preserve"> Г.Г. дата примерно в время час., находясь по адресу:</w:t>
      </w:r>
      <w:r>
        <w:t xml:space="preserve"> адрес, без назначения врача употребил психотропное вещество. Содержащее в своём составе производные барбитуратов.  </w:t>
      </w:r>
    </w:p>
    <w:p w:rsidR="00A77B3E" w:rsidP="00A5436C">
      <w:pPr>
        <w:jc w:val="both"/>
      </w:pPr>
      <w:r>
        <w:t xml:space="preserve">В судебном заседании </w:t>
      </w:r>
      <w:r>
        <w:t>Бреев</w:t>
      </w:r>
      <w:r>
        <w:t xml:space="preserve"> Г.Г. свою вину в совершении указанных действий признал, в содеянном раскаялся, обстоятельства, изложенные в прот</w:t>
      </w:r>
      <w:r>
        <w:t xml:space="preserve">околе об административном правонарушении и определении о внесении исправлений в протокол об административном </w:t>
      </w:r>
      <w:r>
        <w:t>правнарушении</w:t>
      </w:r>
      <w:r>
        <w:t xml:space="preserve">, не оспаривал, каких-либо ходатайств в ходе рассмотрения дела не заявил. </w:t>
      </w:r>
    </w:p>
    <w:p w:rsidR="00A77B3E" w:rsidP="00A5436C">
      <w:pPr>
        <w:jc w:val="both"/>
      </w:pPr>
      <w:r>
        <w:t xml:space="preserve">Выслушав объяснения </w:t>
      </w:r>
      <w:r>
        <w:t>Бреева</w:t>
      </w:r>
      <w:r>
        <w:t xml:space="preserve"> Г.Г., изучив материалы дела, счи</w:t>
      </w:r>
      <w:r>
        <w:t xml:space="preserve">таю, что представленных материалов достаточно для установления факта совершения </w:t>
      </w:r>
      <w:r>
        <w:t>Бреевым</w:t>
      </w:r>
      <w:r>
        <w:t xml:space="preserve"> Г.Г. административного правонарушения, предусмотренного ч.1 ст.6.9 КоАП РФ. </w:t>
      </w:r>
    </w:p>
    <w:p w:rsidR="00A77B3E" w:rsidP="00A5436C">
      <w:pPr>
        <w:jc w:val="both"/>
      </w:pPr>
      <w:r>
        <w:t xml:space="preserve">Факт совершения административного правонарушения и вина </w:t>
      </w:r>
    </w:p>
    <w:p w:rsidR="00A77B3E" w:rsidP="00A5436C">
      <w:pPr>
        <w:jc w:val="both"/>
      </w:pPr>
      <w:r>
        <w:t>Бреева</w:t>
      </w:r>
      <w:r>
        <w:t xml:space="preserve"> Г.Г. подтверждаются: проток</w:t>
      </w:r>
      <w:r>
        <w:t xml:space="preserve">олом об административном правонарушении №РК 102623 от дата (л.д.1), определением оперуполномоченного ОМВД России по Кировскому району Коваленко А.В. от дата (л.д.19), рапортом оперуполномоченного ОКОН ОМВД России по Кировскому району </w:t>
      </w:r>
      <w:r>
        <w:t>фио</w:t>
      </w:r>
      <w:r>
        <w:t xml:space="preserve"> от дата (л.д.6), к</w:t>
      </w:r>
      <w:r>
        <w:t xml:space="preserve">опией справки о результатах химико-токсикологических исследований №2187 от дата, согласно которой в биологическом объекте (моче) </w:t>
      </w:r>
      <w:r>
        <w:t>Бреева</w:t>
      </w:r>
      <w:r>
        <w:t xml:space="preserve"> Г.Г. обнаружены производные барбитуратов (л.д.7), письменными пояснениями </w:t>
      </w:r>
      <w:r>
        <w:t>Бреева</w:t>
      </w:r>
      <w:r>
        <w:t xml:space="preserve"> Г.Г. от дата, подтверждёнными им в суде</w:t>
      </w:r>
      <w:r>
        <w:t>бном заседании, и согласно которым он часто употребляет лекарственные препараты «</w:t>
      </w:r>
      <w:r>
        <w:t>Карвалол</w:t>
      </w:r>
      <w:r>
        <w:t>» и «</w:t>
      </w:r>
      <w:r>
        <w:t>Афабозол</w:t>
      </w:r>
      <w:r>
        <w:t xml:space="preserve">» и различные снотворные лекарства (л.д.8).   </w:t>
      </w:r>
    </w:p>
    <w:p w:rsidR="00A77B3E" w:rsidP="00A5436C">
      <w:pPr>
        <w:jc w:val="both"/>
      </w:pPr>
      <w:r>
        <w:t>Не доверять представленным доказательствам оснований не имеется, поскольку они составлены уполномоченным до</w:t>
      </w:r>
      <w:r>
        <w:t xml:space="preserve">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 РФ.</w:t>
      </w:r>
    </w:p>
    <w:p w:rsidR="00A77B3E" w:rsidP="00A5436C">
      <w:pPr>
        <w:jc w:val="both"/>
      </w:pPr>
      <w:r>
        <w:t>Лекарственное средство «</w:t>
      </w:r>
      <w:r>
        <w:t>Карвалол</w:t>
      </w:r>
      <w:r>
        <w:t>», содержит в своём составе психотропное вещество – фенобарбитал, оборот которого в Российской Федерации в соответствии с Постановлением Правительства Российской Федерации от 30 июня 1998 г. №681 ограничен и в отнош</w:t>
      </w:r>
      <w:r>
        <w:t>ении которого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Федерации.</w:t>
      </w:r>
    </w:p>
    <w:p w:rsidR="00A77B3E" w:rsidP="00A5436C">
      <w:pPr>
        <w:jc w:val="both"/>
      </w:pPr>
      <w:r>
        <w:t xml:space="preserve">Действия </w:t>
      </w:r>
      <w:r>
        <w:t>Бреева</w:t>
      </w:r>
      <w:r>
        <w:t xml:space="preserve"> Г.Г. необходимо квалифицировать по ч.1 ст.6.9 КоАП РФ, как потребление пси</w:t>
      </w:r>
      <w:r>
        <w:t xml:space="preserve">хотропных веществ без назначения врача. </w:t>
      </w:r>
    </w:p>
    <w:p w:rsidR="00A77B3E" w:rsidP="00A5436C">
      <w:pPr>
        <w:jc w:val="both"/>
      </w:pPr>
      <w:r>
        <w:t xml:space="preserve">При назначении административного наказания </w:t>
      </w:r>
      <w:r>
        <w:t>Брееву</w:t>
      </w:r>
      <w:r>
        <w:t xml:space="preserve"> Г.Г.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</w:t>
      </w:r>
      <w:r>
        <w:t xml:space="preserve">ную ответственность, и отсутствие обстоятельств, отягчающих административную ответственность. </w:t>
      </w:r>
    </w:p>
    <w:p w:rsidR="00A77B3E" w:rsidP="00A5436C">
      <w:pPr>
        <w:jc w:val="both"/>
      </w:pPr>
      <w:r>
        <w:t>Бреевым</w:t>
      </w:r>
      <w:r>
        <w:t xml:space="preserve"> Г.Г. совершено административное правонарушение, связанное с незаконным оборотом психотропных веществ, ранее он к административной ответственности за сове</w:t>
      </w:r>
      <w:r>
        <w:t>ршение однородных правонарушений не привлекался, является пенсионером, имеет инвалидность третьей группы, женат, лиц на иждивении не имеет.</w:t>
      </w:r>
    </w:p>
    <w:p w:rsidR="00A77B3E" w:rsidP="00A5436C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</w:t>
      </w:r>
      <w:r>
        <w:t xml:space="preserve">правонарушение. </w:t>
      </w:r>
    </w:p>
    <w:p w:rsidR="00A77B3E" w:rsidP="00A5436C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A5436C">
      <w:pPr>
        <w:jc w:val="both"/>
      </w:pPr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</w:t>
      </w:r>
      <w:r>
        <w:t xml:space="preserve">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Брееву</w:t>
      </w:r>
      <w:r>
        <w:t xml:space="preserve"> Г.Г. административное наказание в виде административного штрафа в минимальном размере, предусмотренном санк</w:t>
      </w:r>
      <w:r>
        <w:t xml:space="preserve">цией ч.1 ст.6.9 КоАП РФ. </w:t>
      </w:r>
    </w:p>
    <w:p w:rsidR="00A77B3E" w:rsidP="00A5436C">
      <w:pPr>
        <w:jc w:val="both"/>
      </w:pPr>
      <w:r>
        <w:t xml:space="preserve">Учитывая установленный факт потребления </w:t>
      </w:r>
      <w:r>
        <w:t>Бреевым</w:t>
      </w:r>
      <w:r>
        <w:t xml:space="preserve"> Г.Г. психотропного вещества без назначения врача, полагаю необходимым обязать его пройти диагностику в специализированном медицинском учреждении соответствующего профиля.</w:t>
      </w:r>
    </w:p>
    <w:p w:rsidR="00A77B3E" w:rsidP="00A5436C">
      <w:pPr>
        <w:jc w:val="both"/>
      </w:pPr>
      <w:r>
        <w:t>Обстоятельс</w:t>
      </w:r>
      <w:r>
        <w:t>тва, предусмотренные ст. 24.5 КоАП РФ, исключающие производство по делу, отсутствуют.</w:t>
      </w:r>
    </w:p>
    <w:p w:rsidR="00A77B3E" w:rsidP="00A5436C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A5436C">
      <w:pPr>
        <w:jc w:val="both"/>
      </w:pPr>
    </w:p>
    <w:p w:rsidR="00A77B3E" w:rsidP="00A5436C">
      <w:pPr>
        <w:jc w:val="both"/>
      </w:pPr>
      <w:r>
        <w:t>постановил:</w:t>
      </w:r>
    </w:p>
    <w:p w:rsidR="00A77B3E" w:rsidP="00A5436C">
      <w:pPr>
        <w:jc w:val="both"/>
      </w:pPr>
    </w:p>
    <w:p w:rsidR="00A77B3E" w:rsidP="00A5436C">
      <w:pPr>
        <w:jc w:val="both"/>
      </w:pPr>
      <w:r>
        <w:t xml:space="preserve">признать </w:t>
      </w:r>
      <w:r>
        <w:t>Бреева</w:t>
      </w:r>
      <w:r>
        <w:t xml:space="preserve"> </w:t>
      </w:r>
      <w:r>
        <w:t>фио</w:t>
      </w:r>
      <w:r>
        <w:t xml:space="preserve"> родившегося дата в </w:t>
      </w:r>
    </w:p>
    <w:p w:rsidR="00A77B3E" w:rsidP="00A5436C">
      <w:pPr>
        <w:jc w:val="both"/>
      </w:pPr>
      <w:r>
        <w:t xml:space="preserve">адрес, гражданина ... зарегистрированного </w:t>
      </w:r>
      <w:r>
        <w:t>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4000 (четыре тысячи) рублей.</w:t>
      </w:r>
    </w:p>
    <w:p w:rsidR="00A77B3E" w:rsidP="00A5436C">
      <w:pPr>
        <w:jc w:val="both"/>
      </w:pPr>
      <w:r>
        <w:t xml:space="preserve">Обязать </w:t>
      </w:r>
      <w:r>
        <w:t>Бреева</w:t>
      </w:r>
      <w:r>
        <w:t xml:space="preserve"> </w:t>
      </w:r>
      <w:r>
        <w:t>фио</w:t>
      </w:r>
      <w:r>
        <w:t xml:space="preserve"> пройти диагнос</w:t>
      </w:r>
      <w:r>
        <w:t>тику у врача-нарколога ГБУЗ РК «Кировская центральная районная больница» (адрес), в связи с потреблением психотропных веществ без назначения врача в течение 15 дней со дня вступления постановления в законную силу.</w:t>
      </w:r>
    </w:p>
    <w:p w:rsidR="00A77B3E" w:rsidP="00A5436C">
      <w:pPr>
        <w:jc w:val="both"/>
      </w:pPr>
      <w:r>
        <w:t>Контроль за исполнением постановления в ча</w:t>
      </w:r>
      <w:r>
        <w:t xml:space="preserve">сти обязанности </w:t>
      </w:r>
    </w:p>
    <w:p w:rsidR="00A77B3E" w:rsidP="00A5436C">
      <w:pPr>
        <w:jc w:val="both"/>
      </w:pPr>
      <w:r>
        <w:t>Бреева</w:t>
      </w:r>
      <w:r>
        <w:t xml:space="preserve"> Г.Г. пройти диагностику у врача-нарколога возложить на ОМВД России по Кировскому району. </w:t>
      </w:r>
    </w:p>
    <w:p w:rsidR="00A77B3E" w:rsidP="00A5436C">
      <w:pPr>
        <w:jc w:val="both"/>
      </w:pPr>
      <w:r>
        <w:t>Штраф подлежит уплате по следующим реквизитам: Отделение по Республике Крым Центрального Банка Российской Федерации, счёт №4010181033510001000</w:t>
      </w:r>
      <w:r>
        <w:t>1, БИК – 043510001, КБК – 18811612000016000140, КПП – 910801001, ОКТМО – 35616000, ИНН – 9108000193, получатель УФК (ОМВД России по Кировскому району), наименование платежа – штраф, УИН 18880491170001026237.</w:t>
      </w:r>
    </w:p>
    <w:p w:rsidR="00A77B3E" w:rsidP="00A5436C">
      <w:pPr>
        <w:jc w:val="both"/>
      </w:pPr>
      <w:r>
        <w:t xml:space="preserve">Разъяснить </w:t>
      </w:r>
      <w:r>
        <w:t>Брееву</w:t>
      </w:r>
      <w:r>
        <w:t xml:space="preserve"> Г.Г., что мера наказания в вид</w:t>
      </w:r>
      <w:r>
        <w:t>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</w:t>
      </w:r>
      <w:r>
        <w:t xml:space="preserve">инистративного правонарушения, предусмотренного ч.1 ст.20.25 КоАП РФ. </w:t>
      </w:r>
    </w:p>
    <w:p w:rsidR="00A77B3E" w:rsidP="00A5436C">
      <w:pPr>
        <w:jc w:val="both"/>
      </w:pPr>
      <w:r>
        <w:t xml:space="preserve">Разъяснить </w:t>
      </w:r>
      <w:r>
        <w:t>Брееву</w:t>
      </w:r>
      <w:r>
        <w:t xml:space="preserve"> Г.Г.,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</w:t>
      </w:r>
      <w:r>
        <w:t>врача либо новых потенциально опасных психоактивных веществ влечёт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A5436C">
      <w:pPr>
        <w:jc w:val="both"/>
      </w:pPr>
      <w:r>
        <w:t>Постановление может быть обжаловано в Кировский райо</w:t>
      </w:r>
      <w:r>
        <w:t>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A5436C">
      <w:pPr>
        <w:jc w:val="both"/>
      </w:pPr>
    </w:p>
    <w:p w:rsidR="00A77B3E" w:rsidP="00A5436C">
      <w:pPr>
        <w:jc w:val="both"/>
      </w:pPr>
    </w:p>
    <w:p w:rsidR="00A77B3E" w:rsidP="00A5436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A5436C">
      <w:pPr>
        <w:jc w:val="both"/>
      </w:pPr>
    </w:p>
    <w:p w:rsidR="00A77B3E" w:rsidP="00A5436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4CE281-5FBA-412F-AFAD-DE1A143B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5436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A5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