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5B7BE9">
      <w:pPr>
        <w:ind w:left="5760"/>
      </w:pPr>
      <w:r>
        <w:t>Дело №5-53-345/2017</w:t>
      </w:r>
    </w:p>
    <w:p w:rsidR="00A77B3E" w:rsidP="005B7BE9">
      <w:pPr>
        <w:ind w:left="2160" w:firstLine="720"/>
      </w:pPr>
      <w:r>
        <w:t>ПОСТАНОВЛЕНИЕ</w:t>
      </w:r>
    </w:p>
    <w:p w:rsidR="00A77B3E"/>
    <w:p w:rsidR="00A77B3E" w:rsidP="005B7BE9">
      <w:pPr>
        <w:jc w:val="both"/>
      </w:pPr>
      <w:r>
        <w:t xml:space="preserve">6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5B7BE9">
      <w:pPr>
        <w:jc w:val="both"/>
      </w:pPr>
    </w:p>
    <w:p w:rsidR="00A77B3E" w:rsidP="005B7BE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>), в отношении</w:t>
      </w:r>
    </w:p>
    <w:p w:rsidR="00A77B3E" w:rsidP="005B7BE9">
      <w:pPr>
        <w:jc w:val="both"/>
      </w:pPr>
      <w:r>
        <w:t xml:space="preserve">должностного лица – ликвидатора наименование организации Комиссарова </w:t>
      </w:r>
      <w:r>
        <w:t>фио</w:t>
      </w:r>
    </w:p>
    <w:p w:rsidR="00A77B3E" w:rsidP="005B7BE9">
      <w:pPr>
        <w:jc w:val="both"/>
      </w:pPr>
      <w:r>
        <w:t>паспортные данные, гражданина ... проживающего по адресу: адрес,</w:t>
      </w:r>
    </w:p>
    <w:p w:rsidR="00A77B3E" w:rsidP="005B7BE9">
      <w:pPr>
        <w:jc w:val="both"/>
      </w:pPr>
      <w:r>
        <w:t>адрес,</w:t>
      </w:r>
    </w:p>
    <w:p w:rsidR="00A77B3E" w:rsidP="005B7BE9">
      <w:pPr>
        <w:jc w:val="both"/>
      </w:pPr>
    </w:p>
    <w:p w:rsidR="00A77B3E" w:rsidP="005B7BE9">
      <w:pPr>
        <w:jc w:val="both"/>
      </w:pPr>
      <w:r>
        <w:t>установил:</w:t>
      </w:r>
    </w:p>
    <w:p w:rsidR="00A77B3E" w:rsidP="005B7BE9">
      <w:pPr>
        <w:jc w:val="both"/>
      </w:pPr>
    </w:p>
    <w:p w:rsidR="00A77B3E" w:rsidP="005B7BE9">
      <w:pPr>
        <w:jc w:val="both"/>
      </w:pPr>
      <w:r>
        <w:t xml:space="preserve">Комиссаров В.О., являясь ликвидатором ООО «Смак </w:t>
      </w:r>
      <w:r>
        <w:t>Хауз</w:t>
      </w:r>
      <w:r>
        <w:t>» (далее - Организация), и</w:t>
      </w:r>
      <w:r>
        <w:t xml:space="preserve"> находясь по адресу: адрес,</w:t>
      </w:r>
    </w:p>
    <w:p w:rsidR="00A77B3E" w:rsidP="005B7BE9">
      <w:pPr>
        <w:jc w:val="both"/>
      </w:pPr>
      <w:r>
        <w:t>адрес, в нарушение п.3 ст.289 Налогового кодекса Российской Федерации не представил в Межрайонную ИФНС Росси №4 по Республике Крым в срок до дата налоговую декларацию по налогу на прибыль Организации за 3 месяца дата, представи</w:t>
      </w:r>
      <w:r>
        <w:t>в её дата, то есть с нарушением установленного срока.</w:t>
      </w:r>
    </w:p>
    <w:p w:rsidR="00A77B3E" w:rsidP="005B7BE9">
      <w:pPr>
        <w:jc w:val="both"/>
      </w:pPr>
      <w:r>
        <w:t>В судебное заседание Комиссаров В.О.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</w:t>
      </w:r>
      <w:r>
        <w:t>озможным в порядке ч.2 ст.25.1 КоАП РФ рассмотреть дело в отсутствие лица, в отношении которого ведётся производство по делу.</w:t>
      </w:r>
    </w:p>
    <w:p w:rsidR="00A77B3E" w:rsidP="005B7BE9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</w:t>
      </w:r>
      <w:r>
        <w:t xml:space="preserve"> извещён надлежащим образом, направил ходатайство о рассмотрении дела в его отсутствие представителя, в связи с чем, считаю возможным рассмотреть дело в отсутствие представителя Межрайонной ИФНС России №4 по Республике Крым.</w:t>
      </w:r>
    </w:p>
    <w:p w:rsidR="00A77B3E" w:rsidP="005B7BE9">
      <w:pPr>
        <w:jc w:val="both"/>
      </w:pPr>
      <w:r>
        <w:t>Исследовав материалы дела, п</w:t>
      </w:r>
      <w:r>
        <w:t>рихожу к следующим выводам.</w:t>
      </w:r>
    </w:p>
    <w:p w:rsidR="00A77B3E" w:rsidP="005B7BE9">
      <w:pPr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</w:t>
      </w:r>
      <w:r>
        <w:t>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77B3E" w:rsidP="005B7BE9">
      <w:pPr>
        <w:jc w:val="both"/>
      </w:pPr>
      <w:r>
        <w:t>В си</w:t>
      </w:r>
      <w:r>
        <w:t>лу п.3 ст.289 НК РФ налогоплательщики (налоговые агенты) представляют налоговые декларации (налоговые расчёты) не позднее 28 календарных дней со дня окончания соответствующего отчётного периода.</w:t>
      </w:r>
    </w:p>
    <w:p w:rsidR="00A77B3E" w:rsidP="005B7BE9">
      <w:pPr>
        <w:jc w:val="both"/>
      </w:pPr>
      <w:r>
        <w:t>В соответствии со ст.285 НК РФ налоговым периодом по налогу п</w:t>
      </w:r>
      <w:r>
        <w:t xml:space="preserve">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</w:t>
      </w:r>
      <w:r>
        <w:t>налогоплательщиков, исчисляющих ежемесячные авансовые платежи исходя из фактически полученной прибыли,</w:t>
      </w:r>
      <w:r>
        <w:t xml:space="preserve"> признаются месяц, два месяца, три месяца и так далее до окончания календарного года.</w:t>
      </w:r>
    </w:p>
    <w:p w:rsidR="00A77B3E" w:rsidP="005B7BE9">
      <w:pPr>
        <w:jc w:val="both"/>
      </w:pPr>
      <w:r>
        <w:t>Частью 1 статьи 15.6 КоАП РФ предусмотрена административная ответственность за не предоставление в установленный законодательством о налогах и сборах срок либо отказ от п</w:t>
      </w:r>
      <w:r>
        <w:t>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</w:t>
      </w:r>
      <w:r>
        <w:t>лючением случаев, предусмотренных частью 2 настоящей статьи.</w:t>
      </w:r>
    </w:p>
    <w:p w:rsidR="00A77B3E" w:rsidP="005B7BE9">
      <w:pPr>
        <w:jc w:val="both"/>
      </w:pPr>
      <w:r>
        <w:t>Как усматривается из материалов дела, ликвидатор Организации</w:t>
      </w:r>
    </w:p>
    <w:p w:rsidR="00A77B3E" w:rsidP="005B7BE9">
      <w:pPr>
        <w:jc w:val="both"/>
      </w:pPr>
      <w:r>
        <w:t>Комиссаров В.О. не предоставил в установленный законодательством о налогах и сборах срок налоговую декларацию по налогу на прибыль ор</w:t>
      </w:r>
      <w:r>
        <w:t>ганизации за 3 месяца дата</w:t>
      </w:r>
    </w:p>
    <w:p w:rsidR="00A77B3E" w:rsidP="005B7BE9">
      <w:pPr>
        <w:jc w:val="both"/>
      </w:pPr>
      <w:r>
        <w:t xml:space="preserve">Фактические обстоятельства совершения </w:t>
      </w:r>
      <w:r>
        <w:t>Комиссаровым</w:t>
      </w:r>
      <w:r>
        <w:t xml:space="preserve"> В.О. административного правонарушения подтверждаются: протоколом об административном правонарушении от дата №901 (л.д.1-2), сведениями об ООО «Смак </w:t>
      </w:r>
      <w:r>
        <w:t>Хауз</w:t>
      </w:r>
      <w:r>
        <w:t>» из ЕГРЮЛ по состоянию н</w:t>
      </w:r>
      <w:r>
        <w:t>а дата, согласно которым ликвидатором Организации с дата является Комиссаров В.О. (л.д.3-8), копией подтверждения даты отправки декларации в электронном виде, согласно которой налоговая декларация Организацией представлена в Межрайонную ИФНС Росси №4 по Ре</w:t>
      </w:r>
      <w:r>
        <w:t>спублике Крым дата (л.д.9), копией квитанции о приёме налоговой декларации по налогу на прибыль Организации за</w:t>
      </w:r>
    </w:p>
    <w:p w:rsidR="00A77B3E" w:rsidP="005B7BE9">
      <w:pPr>
        <w:jc w:val="both"/>
      </w:pPr>
      <w:r>
        <w:t>3 месяца дата (л.д.10).</w:t>
      </w:r>
    </w:p>
    <w:p w:rsidR="00A77B3E" w:rsidP="005B7BE9">
      <w:pPr>
        <w:jc w:val="both"/>
      </w:pPr>
      <w:r>
        <w:t xml:space="preserve">Оценив в соответствии со ст.26.11 КоАП </w:t>
      </w:r>
      <w:r>
        <w:t>РФ</w:t>
      </w:r>
      <w:r>
        <w:t xml:space="preserve"> исследованные в судебном заседании доказательства, признаю их допустимыми</w:t>
      </w:r>
      <w:r>
        <w:t>, достоверными и в своей совокупности достаточными для признания ликвидатора Организации</w:t>
      </w:r>
    </w:p>
    <w:p w:rsidR="00A77B3E" w:rsidP="005B7BE9">
      <w:pPr>
        <w:jc w:val="both"/>
      </w:pPr>
      <w:r>
        <w:t>Комиссарова В.О. виновным в совершении административного правонарушения, предусмотренного ч.1 ст.15.6 КоАП РФ, то есть в непредставление в установленный законодательс</w:t>
      </w:r>
      <w:r>
        <w:t>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5B7BE9">
      <w:pPr>
        <w:jc w:val="both"/>
      </w:pPr>
      <w:r>
        <w:t>При назначении административного наказания Комиссарову В.О. учитывается характер совершённого администра</w:t>
      </w:r>
      <w:r>
        <w:t>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5B7BE9">
      <w:pPr>
        <w:jc w:val="both"/>
      </w:pPr>
      <w:r>
        <w:t>Комиссаровым</w:t>
      </w:r>
      <w:r>
        <w:t xml:space="preserve"> В.О. совершено административное правонарушение в области финансов, налогов и сборов, </w:t>
      </w:r>
      <w:r>
        <w:t>ранее он к административной ответственности не привлекался, сведений об обратном представленные материалы не содержат.</w:t>
      </w:r>
    </w:p>
    <w:p w:rsidR="00A77B3E" w:rsidP="005B7BE9">
      <w:pPr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5B7BE9">
      <w:pPr>
        <w:jc w:val="both"/>
      </w:pPr>
      <w:r>
        <w:t xml:space="preserve">Учитывая характер совершённого правонарушения, </w:t>
      </w:r>
      <w:r>
        <w:t>данные о личности виновного, отсутствие обстоятельств, смягчающих и отягчающих административную ответственность, считаю необходимым назначить</w:t>
      </w:r>
    </w:p>
    <w:p w:rsidR="00A77B3E" w:rsidP="005B7BE9">
      <w:pPr>
        <w:jc w:val="both"/>
      </w:pPr>
      <w:r>
        <w:t>Комиссарову В.О. административное наказание в виде административного штрафа в пределах санкции ч.1 ст.15.6 КоАП Р</w:t>
      </w:r>
      <w:r>
        <w:t>Ф в минимальном размере.</w:t>
      </w:r>
    </w:p>
    <w:p w:rsidR="00A77B3E" w:rsidP="005B7BE9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5B7BE9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5B7BE9">
      <w:pPr>
        <w:jc w:val="both"/>
      </w:pPr>
    </w:p>
    <w:p w:rsidR="00A77B3E" w:rsidP="005B7BE9">
      <w:pPr>
        <w:jc w:val="both"/>
      </w:pPr>
      <w:r>
        <w:t>постановил:</w:t>
      </w:r>
    </w:p>
    <w:p w:rsidR="00A77B3E" w:rsidP="005B7BE9">
      <w:pPr>
        <w:jc w:val="both"/>
      </w:pPr>
    </w:p>
    <w:p w:rsidR="00A77B3E" w:rsidP="005B7BE9">
      <w:pPr>
        <w:jc w:val="both"/>
      </w:pPr>
      <w:r>
        <w:t>признать должностное лицо – ликвидатора наимен</w:t>
      </w:r>
      <w:r>
        <w:t xml:space="preserve">ование организации Комиссарова </w:t>
      </w:r>
      <w:r>
        <w:t>фио</w:t>
      </w:r>
    </w:p>
    <w:p w:rsidR="00A77B3E" w:rsidP="005B7BE9">
      <w:pPr>
        <w:jc w:val="both"/>
      </w:pPr>
      <w:r>
        <w:t>паспортные данные, проживающего по адресу: адрес,</w:t>
      </w:r>
    </w:p>
    <w:p w:rsidR="00A77B3E" w:rsidP="005B7BE9">
      <w:pPr>
        <w:jc w:val="both"/>
      </w:pPr>
      <w:r>
        <w:t xml:space="preserve">адрес, виновным в совершении административного правонарушения, предусмотренного ч.1 ст.15.6 КоАП РФ, и назначить ему наказание в виде административного штрафа в размере </w:t>
      </w:r>
      <w:r>
        <w:t>300 (триста) рублей.</w:t>
      </w:r>
    </w:p>
    <w:p w:rsidR="00A77B3E" w:rsidP="005B7BE9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получатель УФК по Республике К</w:t>
      </w:r>
      <w:r>
        <w:t>рым для Межрайонной ИФНС России №4 по Республике Крым, ИНН 9108000027, КПП 910801001, р/с 40101810335100010001, Наименование банка: отделение по Республике Крым ЦБРФ открытый УФК по РК, БИК 043510001.</w:t>
      </w:r>
    </w:p>
    <w:p w:rsidR="00A77B3E" w:rsidP="005B7BE9">
      <w:pPr>
        <w:jc w:val="both"/>
      </w:pPr>
      <w:r>
        <w:t>Разъяснить Комиссарову В.О., что мера наказания в вид</w:t>
      </w:r>
      <w:r>
        <w:t>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</w:t>
      </w:r>
      <w:r>
        <w:t>нистративного правонарушения, предусмотренного ч.1 ст.20.25 КоАП РФ.</w:t>
      </w:r>
    </w:p>
    <w:p w:rsidR="00A77B3E" w:rsidP="005B7BE9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</w:t>
      </w:r>
      <w:r>
        <w:t>овление по делу.</w:t>
      </w:r>
    </w:p>
    <w:p w:rsidR="00A77B3E" w:rsidP="005B7BE9">
      <w:pPr>
        <w:jc w:val="both"/>
      </w:pPr>
    </w:p>
    <w:p w:rsidR="00A77B3E" w:rsidP="005B7BE9">
      <w:pPr>
        <w:jc w:val="both"/>
      </w:pPr>
    </w:p>
    <w:p w:rsidR="00A77B3E" w:rsidP="005B7BE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5B7BE9">
      <w:pPr>
        <w:jc w:val="both"/>
      </w:pPr>
    </w:p>
    <w:p w:rsidR="00A77B3E" w:rsidP="005B7BE9">
      <w:pPr>
        <w:jc w:val="both"/>
      </w:pPr>
    </w:p>
    <w:p w:rsidR="00A77B3E" w:rsidP="005B7BE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9353E0-F49A-4D6F-9CFF-3D281332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B7BE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B7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