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 w:rsidP="00826F28">
      <w:pPr>
        <w:ind w:left="5760"/>
      </w:pPr>
      <w:r>
        <w:t>Дело №5-53-441/2017</w:t>
      </w:r>
    </w:p>
    <w:p w:rsidR="00A77B3E" w:rsidP="00826F28">
      <w:pPr>
        <w:ind w:left="2160" w:firstLine="720"/>
      </w:pPr>
      <w:r>
        <w:t>ПОСТАНОВЛЕНИЕ</w:t>
      </w:r>
    </w:p>
    <w:p w:rsidR="00A77B3E"/>
    <w:p w:rsidR="00A77B3E" w:rsidP="00826F28">
      <w:pPr>
        <w:jc w:val="both"/>
      </w:pPr>
      <w:r>
        <w:t xml:space="preserve">13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826F28">
      <w:pPr>
        <w:jc w:val="both"/>
      </w:pPr>
    </w:p>
    <w:p w:rsidR="00A77B3E" w:rsidP="00826F28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ст.12.26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826F28">
      <w:pPr>
        <w:jc w:val="both"/>
      </w:pPr>
      <w:r>
        <w:t xml:space="preserve">Подгорного </w:t>
      </w:r>
      <w:r>
        <w:t>фио</w:t>
      </w:r>
      <w:r>
        <w:t xml:space="preserve">, паспортные данные, зарегистрированного и проживающего по адресу: Республика Крым, </w:t>
      </w:r>
    </w:p>
    <w:p w:rsidR="00A77B3E" w:rsidP="00826F28">
      <w:pPr>
        <w:jc w:val="both"/>
      </w:pPr>
      <w:r>
        <w:t xml:space="preserve">адрес, ... </w:t>
      </w:r>
    </w:p>
    <w:p w:rsidR="00A77B3E" w:rsidP="00826F28">
      <w:pPr>
        <w:jc w:val="both"/>
      </w:pPr>
    </w:p>
    <w:p w:rsidR="00A77B3E" w:rsidP="00826F28">
      <w:pPr>
        <w:jc w:val="both"/>
      </w:pPr>
      <w:r>
        <w:t>установил:</w:t>
      </w:r>
    </w:p>
    <w:p w:rsidR="00A77B3E" w:rsidP="00826F28">
      <w:pPr>
        <w:jc w:val="both"/>
      </w:pPr>
    </w:p>
    <w:p w:rsidR="00A77B3E" w:rsidP="00826F28">
      <w:pPr>
        <w:jc w:val="both"/>
      </w:pPr>
      <w:r>
        <w:t xml:space="preserve">Подгорный В.В. дата в время час., управляя транспортным средством – автомобилем </w:t>
      </w:r>
      <w:r>
        <w:t>Вмарка</w:t>
      </w:r>
      <w:r>
        <w:t xml:space="preserve"> автомобиля адрес в ... при н</w:t>
      </w:r>
      <w:r>
        <w:t>аличии у него признаков опьянения (нарушение речи, резкое изменение окраски кожных покровов лица, поведение, не соответствующее обстановке) не выполнил законного требования уполномоченного должностного лица о прохождении медицинского освидетельствования на</w:t>
      </w:r>
      <w:r>
        <w:t xml:space="preserve"> состояние опьянения, чем нарушил п.2.3.2 Правил дорожного движения Российской Федерации (далее – ПДД РФ).</w:t>
      </w:r>
    </w:p>
    <w:p w:rsidR="00A77B3E" w:rsidP="00826F28">
      <w:pPr>
        <w:jc w:val="both"/>
      </w:pPr>
      <w:r>
        <w:t xml:space="preserve">Подгорный В.В., извещённый о времени и месте рассмотрения дела надлежащим образом, в судебное заседание не явился, ходатайств и отводов не заявил. </w:t>
      </w:r>
    </w:p>
    <w:p w:rsidR="00A77B3E" w:rsidP="00826F28">
      <w:pPr>
        <w:jc w:val="both"/>
      </w:pPr>
      <w:r>
        <w:t>О</w:t>
      </w:r>
      <w:r>
        <w:t xml:space="preserve"> времени и месте рассмотрения дела Подгорный В.В. извещался по месту жительства заказным письмом с уведомлением, однако конверт вернулся в суд по истечению срока хранения.</w:t>
      </w:r>
    </w:p>
    <w:p w:rsidR="00A77B3E" w:rsidP="00826F28">
      <w:pPr>
        <w:jc w:val="both"/>
      </w:pPr>
      <w:r>
        <w:t>В соответствии с ч.2 ст.25.1 КоАП РФ дело об административном правонарушении может б</w:t>
      </w:r>
      <w:r>
        <w:t xml:space="preserve">ыть рассмотрено в отсутствии лица, в отношении которого ведется производство по делу об административном правонарушении лишь в случаях, предусмотренных частью 3 статьи 28.6 настоящего Кодекса, либо если имеются данные о надлежащем извещении лица о месте и </w:t>
      </w:r>
      <w:r>
        <w:t>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826F28">
      <w:pPr>
        <w:jc w:val="both"/>
      </w:pPr>
      <w:r>
        <w:t xml:space="preserve">В соответствии с абзацем вторым п.6 постановления Пленума Верховного Суда Российской Федерации от 24 </w:t>
      </w:r>
      <w:r>
        <w:t>марта 2005 г. №5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ведётся производство по делу, считается извещённым о времени и месте судебного рассмотр</w:t>
      </w:r>
      <w:r>
        <w:t>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</w:t>
      </w:r>
      <w:r>
        <w:t xml:space="preserve">учае возвращения почтового отправления с отметкой об истечении срока хранения, если были соблюдены положения Особых условий приёма, вручения, хранения и возврата почтовых отправлений разряда </w:t>
      </w:r>
      <w:r>
        <w:t>«Судебное», утверждённых приказом ФГУП «Почта России» от 31 авгус</w:t>
      </w:r>
      <w:r>
        <w:t>та 2005 г. №343.</w:t>
      </w:r>
    </w:p>
    <w:p w:rsidR="00A77B3E" w:rsidP="00826F28">
      <w:pPr>
        <w:jc w:val="both"/>
      </w:pPr>
      <w:r>
        <w:t>Учитывая изложенное, считаю Подгорного В.В. извещённым о времени и месте рассмотрения дела надлежащим образом и полагаю возможным рассмотреть дело в его отсутствие.</w:t>
      </w:r>
    </w:p>
    <w:p w:rsidR="00A77B3E" w:rsidP="00826F28">
      <w:pPr>
        <w:jc w:val="both"/>
      </w:pPr>
      <w:r>
        <w:t>Исследовав материалы дела, прихожу к следующим выводам.</w:t>
      </w:r>
    </w:p>
    <w:p w:rsidR="00A77B3E" w:rsidP="00826F28">
      <w:pPr>
        <w:jc w:val="both"/>
      </w:pPr>
      <w:r>
        <w:t>В силу пункта 2.3.</w:t>
      </w:r>
      <w:r>
        <w:t>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</w:t>
      </w:r>
      <w:r>
        <w:t>я и медицинское освидетельствование на состояние опьянения.</w:t>
      </w:r>
    </w:p>
    <w:p w:rsidR="00A77B3E" w:rsidP="00826F28">
      <w:pPr>
        <w:jc w:val="both"/>
      </w:pPr>
      <w:r>
        <w:t>В соответствии с ч.1 ст.12.26 КоАП РФ административная ответственность наступает за невыполнение водителем транспортного средства законного требования уполномоченного должностного лица о прохожден</w:t>
      </w:r>
      <w:r>
        <w:t>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826F28">
      <w:pPr>
        <w:jc w:val="both"/>
      </w:pPr>
      <w:r>
        <w:t>Пунктами 2, 3 Правил освидетельствования лица, которое управляет транспортным средством, на состояние алкогольного опьяне</w:t>
      </w:r>
      <w:r>
        <w:t>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</w:t>
      </w:r>
      <w:r>
        <w:t>тва Российской Федерации от 26 июня 2008 г. №475 (далее – Правила), установлено, что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</w:t>
      </w:r>
      <w:r>
        <w:t>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ст.12.24 КоАП РФ.</w:t>
      </w:r>
    </w:p>
    <w:p w:rsidR="00A77B3E" w:rsidP="00826F28">
      <w:pPr>
        <w:jc w:val="both"/>
      </w:pPr>
      <w:r>
        <w:t>Достаточными основания</w:t>
      </w:r>
      <w:r>
        <w:t xml:space="preserve">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</w:t>
      </w:r>
    </w:p>
    <w:p w:rsidR="00A77B3E" w:rsidP="00826F28">
      <w:pPr>
        <w:jc w:val="both"/>
      </w:pPr>
      <w:r>
        <w:t>в) нарушение речи; г) резкое изменение окраски кожных покровов</w:t>
      </w:r>
      <w:r>
        <w:t xml:space="preserve"> лица; </w:t>
      </w:r>
    </w:p>
    <w:p w:rsidR="00A77B3E" w:rsidP="00826F28">
      <w:pPr>
        <w:jc w:val="both"/>
      </w:pPr>
      <w:r>
        <w:t>д) поведение, не соответствующее обстановке.</w:t>
      </w:r>
    </w:p>
    <w:p w:rsidR="00A77B3E" w:rsidP="00826F28">
      <w:pPr>
        <w:jc w:val="both"/>
      </w:pPr>
      <w:r>
        <w:t>Согласно п.10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</w:t>
      </w:r>
      <w:r>
        <w:t>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</w:t>
      </w:r>
      <w:r>
        <w:t>льтате освидетельствования на состояние алкогольного опьянения.</w:t>
      </w:r>
    </w:p>
    <w:p w:rsidR="00A77B3E" w:rsidP="00826F28">
      <w:pPr>
        <w:jc w:val="both"/>
      </w:pPr>
      <w:r>
        <w:t xml:space="preserve">Как усматривается из материалов дела, основанием полагать, что </w:t>
      </w:r>
    </w:p>
    <w:p w:rsidR="00A77B3E" w:rsidP="00826F28">
      <w:pPr>
        <w:jc w:val="both"/>
      </w:pPr>
      <w:r>
        <w:t>Подгорный Е.Е. находился в состоянии опьянения, явилось наличие у него признаков опьянения – нарушение речи, резкое изменение ок</w:t>
      </w:r>
      <w:r>
        <w:t xml:space="preserve">раски кожных покровов лица, поведение, не соответствующее обстановке (л.д.3). </w:t>
      </w:r>
    </w:p>
    <w:p w:rsidR="00A77B3E" w:rsidP="00826F28">
      <w:pPr>
        <w:jc w:val="both"/>
      </w:pPr>
      <w:r>
        <w:t>Данные признаки предусмотрены указанными выше Правилами.</w:t>
      </w:r>
    </w:p>
    <w:p w:rsidR="00A77B3E" w:rsidP="00826F28">
      <w:pPr>
        <w:jc w:val="both"/>
      </w:pPr>
      <w:r>
        <w:t xml:space="preserve">Основанием для направления Подгорного Е.Е. на медицинское освидетельствование на состояние опьянения послужил его отказ от прохождения освидетельствования на состояние алкогольного опьянения (л.д.3). </w:t>
      </w:r>
    </w:p>
    <w:p w:rsidR="00A77B3E" w:rsidP="00826F28">
      <w:pPr>
        <w:jc w:val="both"/>
      </w:pPr>
      <w:r>
        <w:t>При этом пройти медицинское освидетельствование Подгорн</w:t>
      </w:r>
      <w:r>
        <w:t xml:space="preserve">ый Е.Е. также отказался, о чём сотрудником ГИБДД сделана соответствующая запись в протоколе о направлении на медицинское освидетельствование на состояние опьянения от </w:t>
      </w:r>
    </w:p>
    <w:p w:rsidR="00A77B3E" w:rsidP="00826F28">
      <w:pPr>
        <w:jc w:val="both"/>
      </w:pPr>
      <w:r>
        <w:t>дата, в связи с отказом Подгорного Е.Е. от подписания протокола (л.д.3).</w:t>
      </w:r>
    </w:p>
    <w:p w:rsidR="00A77B3E" w:rsidP="00826F28">
      <w:pPr>
        <w:jc w:val="both"/>
      </w:pPr>
      <w:r>
        <w:t>Направление Под</w:t>
      </w:r>
      <w:r>
        <w:t xml:space="preserve">горного Е.Е. на медицинское освидетельствование на состояние опьянения в медицинское учреждение осуществлено должностным лицом ГИБДД с применением видеозаписи, что соответствует требованиям </w:t>
      </w:r>
    </w:p>
    <w:p w:rsidR="00A77B3E" w:rsidP="00826F28">
      <w:pPr>
        <w:jc w:val="both"/>
      </w:pPr>
      <w:r>
        <w:t xml:space="preserve">ч.2 ст.27.12 КоАП РФ. </w:t>
      </w:r>
    </w:p>
    <w:p w:rsidR="00A77B3E" w:rsidP="00826F28">
      <w:pPr>
        <w:jc w:val="both"/>
      </w:pPr>
      <w:r>
        <w:t>Факт совершения Подгорным Е.Е. администрат</w:t>
      </w:r>
      <w:r>
        <w:t xml:space="preserve">ивного правонарушения подтверждается: </w:t>
      </w:r>
    </w:p>
    <w:p w:rsidR="00A77B3E" w:rsidP="00826F28">
      <w:pPr>
        <w:jc w:val="both"/>
      </w:pPr>
      <w:r>
        <w:t xml:space="preserve">- протоколом об административном правонарушении 61 АГ 306749 от дата, составленным инспектором ДПС ОМВД России по Кировскому району </w:t>
      </w:r>
      <w:r>
        <w:t>фио</w:t>
      </w:r>
      <w:r>
        <w:t xml:space="preserve"> на 87км адрес с соблюдением требований, установленных ст.28.2 КоАП РФ, и согласно</w:t>
      </w:r>
      <w:r>
        <w:t xml:space="preserve"> которому Подгорный Е.Е. по указанному адресу не выполнил законного требования уполномоченного должностного лица о прохождении медицинского освидетельствования на состояние опьянения (л.д.1);</w:t>
      </w:r>
    </w:p>
    <w:p w:rsidR="00A77B3E" w:rsidP="00826F28">
      <w:pPr>
        <w:jc w:val="both"/>
      </w:pPr>
      <w:r>
        <w:t>- протоколом об отстранении от управления транспортным средством</w:t>
      </w:r>
      <w:r>
        <w:t xml:space="preserve"> 61 АМ 397635 от дата, согласно которому Подгорный Е.Е. дата </w:t>
      </w:r>
    </w:p>
    <w:p w:rsidR="00A77B3E" w:rsidP="00826F28">
      <w:pPr>
        <w:jc w:val="both"/>
      </w:pPr>
      <w:r>
        <w:t>в время управлял автомобилем марка автомобиля адрес при наличии достаточных оснований полагать, что он находится в состоянии опьянения, был отстранён от управления автомобилем до устранения прич</w:t>
      </w:r>
      <w:r>
        <w:t>ин отстранения (л.д.2);</w:t>
      </w:r>
    </w:p>
    <w:p w:rsidR="00A77B3E" w:rsidP="00826F28">
      <w:pPr>
        <w:jc w:val="both"/>
      </w:pPr>
      <w:r>
        <w:t>- протоколом о направлении на медицинское освидетельствование на состояние опьянения 61 АК 600878 от дата, согласно которому Подгорный Е.Е., при наличии у него признаков опьянения – нарушение речи, резкое изменение окраски кожных по</w:t>
      </w:r>
      <w:r>
        <w:t>кровов лица, поведение, не соответствующее обстановке, и в связи с его отказом от прохождения освидетельствования на состояние алкогольного опьянения, был направлен в медицинского учреждение для прохождения соответствующего освидетельствования, от прохожде</w:t>
      </w:r>
      <w:r>
        <w:t>ния которого Подгорный Е.Е. отказался, о чём имеется соответствующая запись в протоколе, сделанная инспектором ГИБДД (л.д.3);</w:t>
      </w:r>
    </w:p>
    <w:p w:rsidR="00A77B3E" w:rsidP="00826F28">
      <w:pPr>
        <w:jc w:val="both"/>
      </w:pPr>
      <w:r>
        <w:t>- видеозаписью событий с участием Подгорного Е.Е., на которой зафиксирован разговор Подгорного Е.Е. с инспектором ГИБДД, в ходе ко</w:t>
      </w:r>
      <w:r>
        <w:t>торого на предложения инспектора пройти освидетельствование на состояние алкогольного опьянения и после ознакомления с процедурой такого освидетельствования Подгорный Е.Е. ответил отказом, после чего отказался от прохождения медицинского освидетельствовани</w:t>
      </w:r>
      <w:r>
        <w:t>я на состояние опьянения (л.д.4);</w:t>
      </w:r>
    </w:p>
    <w:p w:rsidR="00A77B3E" w:rsidP="00826F28">
      <w:pPr>
        <w:jc w:val="both"/>
      </w:pPr>
      <w:r>
        <w:t>- карточкой на водителя Подгорного Е.Е., согласно которой Подгорный Е.Е. не является лицом, подвергнутым административному наказанию за совершение правонарушений, предусмотренных ч.ч.1 и 3 ст.12.8, ст.12.26 КоАП РФ (л.д.5)</w:t>
      </w:r>
      <w:r>
        <w:t xml:space="preserve">. </w:t>
      </w:r>
    </w:p>
    <w:p w:rsidR="00A77B3E" w:rsidP="00826F28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826F28">
      <w:pPr>
        <w:jc w:val="both"/>
      </w:pPr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826F28">
      <w:pPr>
        <w:jc w:val="both"/>
      </w:pPr>
      <w:r>
        <w:t>Таким о</w:t>
      </w:r>
      <w:r>
        <w:t>бразом, считаю, что Подгорный Е.Е. нарушил требования п.2.3.2 ПДД РФ, и нахожу его вину в совершении административного правонарушения доказанной, квалифицировав его действия по ч.1 ст.12.26 КоАП РФ, как невыполнение водителем транспортного средства законно</w:t>
      </w:r>
      <w:r>
        <w:t xml:space="preserve">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 </w:t>
      </w:r>
    </w:p>
    <w:p w:rsidR="00A77B3E" w:rsidP="00826F28">
      <w:pPr>
        <w:jc w:val="both"/>
      </w:pPr>
      <w:r>
        <w:t>При назначении административного наказания Подгорному Е.Е. у</w:t>
      </w:r>
      <w:r>
        <w:t>читывается характер совершённого им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</w:t>
      </w:r>
    </w:p>
    <w:p w:rsidR="00A77B3E" w:rsidP="00826F28">
      <w:pPr>
        <w:jc w:val="both"/>
      </w:pPr>
      <w:r>
        <w:t>Подгорным Е.Е. совершено административное правонаруше</w:t>
      </w:r>
      <w:r>
        <w:t>ние, существенно нарушающее охраняемые законом общественные отношения в сфере безопасности дорожного движения, ранее привлекался к административной ответственности за совершение правонарушений против безопасности дорожного движения, назначенное наказание и</w:t>
      </w:r>
      <w:r>
        <w:t>сполнено, официально не трудоустроен.</w:t>
      </w:r>
    </w:p>
    <w:p w:rsidR="00A77B3E" w:rsidP="00826F28">
      <w:pPr>
        <w:jc w:val="both"/>
      </w:pPr>
      <w:r>
        <w:t>Обстоятельств, смягчающих и отягчающих административную ответственность, не установлено.</w:t>
      </w:r>
    </w:p>
    <w:p w:rsidR="00A77B3E" w:rsidP="00826F28">
      <w:pPr>
        <w:jc w:val="both"/>
      </w:pPr>
      <w:r>
        <w:t>Согласно представленным сведениям Подгорный Е.Е. дата  привлекался к административной ответственности по ч.2 ст.12.26 КоАП РФ и е</w:t>
      </w:r>
      <w:r>
        <w:t xml:space="preserve">му было назначено наказание в виде 10 суток ареста. Таким образом, на момент совершения административного правонарушения дата </w:t>
      </w:r>
    </w:p>
    <w:p w:rsidR="00A77B3E" w:rsidP="00826F28">
      <w:pPr>
        <w:jc w:val="both"/>
      </w:pPr>
      <w:r>
        <w:t xml:space="preserve">Подгорный Е.Е. не являлся лицом, подвергнутым административному наказанию. </w:t>
      </w:r>
    </w:p>
    <w:p w:rsidR="00A77B3E" w:rsidP="00826F28">
      <w:pPr>
        <w:jc w:val="both"/>
      </w:pPr>
      <w:r>
        <w:t>Учитывая характер совершённого правонарушения, данные</w:t>
      </w:r>
      <w:r>
        <w:t xml:space="preserve"> о личности виновного, отсутствие обстоятельств, смягчающих и отягчающих административную ответственность, с целью предупреждения совершения новых правонарушений, считаю необходимым назначить Подгорному Е.Е. административное наказание в пределах санкции ч.</w:t>
      </w:r>
      <w:r>
        <w:t>1 ст.12.26 КоАП РФ в виде административного штрафа с лишением права управления транспортными средствами на срок в пределах санкции ч.1 ст.12.26 КоАП РФ.</w:t>
      </w:r>
    </w:p>
    <w:p w:rsidR="00A77B3E" w:rsidP="00826F28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826F28">
      <w:pPr>
        <w:jc w:val="both"/>
      </w:pPr>
      <w:r>
        <w:t>На осн</w:t>
      </w:r>
      <w:r>
        <w:t xml:space="preserve">овании изложенного и руководствуясь </w:t>
      </w:r>
      <w:r>
        <w:t>ст.ст</w:t>
      </w:r>
      <w:r>
        <w:t>. 29.9, 29.10 КоАП РФ,</w:t>
      </w:r>
    </w:p>
    <w:p w:rsidR="00A77B3E" w:rsidP="00826F28">
      <w:pPr>
        <w:jc w:val="both"/>
      </w:pPr>
    </w:p>
    <w:p w:rsidR="00A77B3E" w:rsidP="00826F28">
      <w:pPr>
        <w:ind w:left="3600" w:firstLine="720"/>
        <w:jc w:val="both"/>
      </w:pPr>
      <w:r>
        <w:t>постановил:</w:t>
      </w:r>
    </w:p>
    <w:p w:rsidR="00A77B3E" w:rsidP="00826F28">
      <w:pPr>
        <w:jc w:val="both"/>
      </w:pPr>
    </w:p>
    <w:p w:rsidR="00A77B3E" w:rsidP="00826F28">
      <w:pPr>
        <w:jc w:val="both"/>
      </w:pPr>
      <w:r>
        <w:t xml:space="preserve">признать Подгорного </w:t>
      </w:r>
      <w:r>
        <w:t>фио</w:t>
      </w:r>
      <w:r>
        <w:t xml:space="preserve">, паспортные данные, зарегистрированного и проживающего по адресу: Республика Крым, </w:t>
      </w:r>
    </w:p>
    <w:p w:rsidR="00A77B3E" w:rsidP="00826F28">
      <w:pPr>
        <w:jc w:val="both"/>
      </w:pPr>
      <w:r>
        <w:t xml:space="preserve">адрес, ..., виновным в совершении административного </w:t>
      </w:r>
      <w:r>
        <w:t>правонарушения, предусмотренного ч.1 ст.12.26 КоАП РФ, и назначить ему наказание в виде административного штрафа в размере 30000 (тридцать тысяч) рублей с лишением права управления транспортными средствами на срок один год десять месяцев.</w:t>
      </w:r>
    </w:p>
    <w:p w:rsidR="00A77B3E" w:rsidP="00826F28">
      <w:pPr>
        <w:jc w:val="both"/>
      </w:pPr>
      <w:r>
        <w:t>Штраф подлежит уп</w:t>
      </w:r>
      <w:r>
        <w:t xml:space="preserve">лате по следующим реквизитам: Отделение по Республике Крым ЮГУ ЦБ РФ, счёт №40101810335100010001, БИК – 043510001, </w:t>
      </w:r>
    </w:p>
    <w:p w:rsidR="00A77B3E" w:rsidP="00826F28">
      <w:pPr>
        <w:jc w:val="both"/>
      </w:pPr>
      <w:r>
        <w:t xml:space="preserve">КБК – 18811630020016000140, КПП – 910801001, ОКТМО – 35616000, </w:t>
      </w:r>
    </w:p>
    <w:p w:rsidR="00A77B3E" w:rsidP="00826F28">
      <w:pPr>
        <w:jc w:val="both"/>
      </w:pPr>
      <w:r>
        <w:t xml:space="preserve">ИНН – 9108000193, получатель УФК (ОМВД России по Кировскому району), </w:t>
      </w:r>
    </w:p>
    <w:p w:rsidR="00A77B3E" w:rsidP="00826F28">
      <w:pPr>
        <w:jc w:val="both"/>
      </w:pPr>
      <w:r>
        <w:t>УИН 18</w:t>
      </w:r>
      <w:r>
        <w:t xml:space="preserve">810491171900003189. </w:t>
      </w:r>
    </w:p>
    <w:p w:rsidR="00A77B3E" w:rsidP="00826F28">
      <w:pPr>
        <w:jc w:val="both"/>
      </w:pPr>
      <w:r>
        <w:t>Разъяснить Подгорному Е.Е. обязанность сдать водительское удостоверение в отделение ГИБДД в течение трёх рабочих дней со дня вступления в законную силу постановления, а также, что мера наказания в виде штрафа должна быть исполнена лицо</w:t>
      </w:r>
      <w:r>
        <w:t>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</w:t>
      </w:r>
      <w:r>
        <w:t xml:space="preserve">усмотренного ч.1 ст.20.25 КоАП РФ. </w:t>
      </w:r>
    </w:p>
    <w:p w:rsidR="00A77B3E" w:rsidP="00826F28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826F28">
      <w:pPr>
        <w:jc w:val="both"/>
      </w:pPr>
    </w:p>
    <w:p w:rsidR="00A77B3E" w:rsidP="00826F28">
      <w:pPr>
        <w:jc w:val="both"/>
      </w:pPr>
    </w:p>
    <w:p w:rsidR="00A77B3E" w:rsidP="00826F28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80AC35-3F56-4613-AFDC-B5EFCB2B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26F2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826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