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2.0.0 -->
  <w:body>
    <w:p w:rsidR="00A77B3E">
      <w:r>
        <w:t>4</w:t>
      </w:r>
    </w:p>
    <w:p w:rsidR="00A77B3E" w:rsidP="004412CB">
      <w:pPr>
        <w:ind w:left="5040" w:firstLine="720"/>
      </w:pPr>
      <w:r>
        <w:t>Дело №5-53-478/2017</w:t>
      </w:r>
    </w:p>
    <w:p w:rsidR="00A77B3E" w:rsidP="004412CB">
      <w:pPr>
        <w:ind w:left="2880" w:firstLine="720"/>
      </w:pPr>
      <w:r>
        <w:t>ПОСТАНОВЛЕНИЕ</w:t>
      </w:r>
    </w:p>
    <w:p w:rsidR="00A77B3E"/>
    <w:p w:rsidR="00A77B3E" w:rsidP="004412CB">
      <w:pPr>
        <w:jc w:val="both"/>
      </w:pPr>
      <w:r>
        <w:t xml:space="preserve">26 октября 2017 г.                                                                                       </w:t>
      </w:r>
      <w:r>
        <w:t>пгт</w:t>
      </w:r>
      <w:r>
        <w:t>. Кировское</w:t>
      </w:r>
    </w:p>
    <w:p w:rsidR="00A77B3E" w:rsidP="004412CB">
      <w:pPr>
        <w:jc w:val="both"/>
      </w:pPr>
    </w:p>
    <w:p w:rsidR="00A77B3E" w:rsidP="004412CB">
      <w:pPr>
        <w:jc w:val="both"/>
      </w:pPr>
      <w:r>
        <w:t>Мировой судья судебного участка №53 Кировского судебного района Республики Крым Кувшинов И.В., рассмотрев дело об административном правонарушении, предусмотренном ч.5 ст.12.15 Кодекса Российской Федерации об административных правонарушениях (далее – КоАП Р</w:t>
      </w:r>
      <w:r>
        <w:t xml:space="preserve">Ф), в отношении </w:t>
      </w:r>
    </w:p>
    <w:p w:rsidR="00A77B3E" w:rsidP="004412CB">
      <w:pPr>
        <w:jc w:val="both"/>
      </w:pPr>
      <w:r>
        <w:t>Аблямитова</w:t>
      </w:r>
      <w:r>
        <w:t xml:space="preserve"> </w:t>
      </w:r>
      <w:r>
        <w:t>фио</w:t>
      </w:r>
      <w:r>
        <w:t xml:space="preserve">, родившегося дата в </w:t>
      </w:r>
    </w:p>
    <w:p w:rsidR="00A77B3E" w:rsidP="004412CB">
      <w:pPr>
        <w:jc w:val="both"/>
      </w:pPr>
      <w:r>
        <w:t xml:space="preserve">адрес, гражданина ..., зарегистрированного и проживающего по адресу: ... </w:t>
      </w:r>
    </w:p>
    <w:p w:rsidR="00A77B3E" w:rsidP="004412CB">
      <w:pPr>
        <w:jc w:val="both"/>
      </w:pPr>
      <w:r>
        <w:t xml:space="preserve">адрес, </w:t>
      </w:r>
    </w:p>
    <w:p w:rsidR="00A77B3E" w:rsidP="004412CB">
      <w:pPr>
        <w:jc w:val="both"/>
      </w:pPr>
      <w:r>
        <w:t xml:space="preserve">  </w:t>
      </w:r>
    </w:p>
    <w:p w:rsidR="00A77B3E" w:rsidP="004412CB">
      <w:pPr>
        <w:jc w:val="both"/>
      </w:pPr>
      <w:r>
        <w:t>установил:</w:t>
      </w:r>
    </w:p>
    <w:p w:rsidR="00A77B3E" w:rsidP="004412CB">
      <w:pPr>
        <w:jc w:val="both"/>
      </w:pPr>
    </w:p>
    <w:p w:rsidR="00A77B3E" w:rsidP="004412CB">
      <w:pPr>
        <w:jc w:val="both"/>
      </w:pPr>
      <w:r>
        <w:t>Аблямитов</w:t>
      </w:r>
      <w:r>
        <w:t xml:space="preserve"> А.А. дата в время в Кировском районе Республики Крым на 97км+700м адрес, управляя транспортным с</w:t>
      </w:r>
      <w:r>
        <w:t xml:space="preserve">редством – автомобилем марка автомобиля, в нарушение предписаний дорожной разметки 1.1 Приложения 2 к Правилам дорожного движения Российской Федерации (далее – ПДД РФ) дорожного знака 3.20 (Обгон запрещён) совершил обгон попутного транспортного средства с </w:t>
      </w:r>
      <w:r>
        <w:t xml:space="preserve">выездом на полосу, предназначенную для встречного движения, при этом будучи привлечённым к административной ответственности по ч.4 ст.12.15 КоАП РФ по постановлению от дата, вступившему в законную силу дата </w:t>
      </w:r>
    </w:p>
    <w:p w:rsidR="00A77B3E" w:rsidP="004412CB">
      <w:pPr>
        <w:jc w:val="both"/>
      </w:pPr>
      <w:r>
        <w:t xml:space="preserve">В судебном заседании </w:t>
      </w:r>
      <w:r>
        <w:t>Аблямитов</w:t>
      </w:r>
      <w:r>
        <w:t xml:space="preserve"> А.А. виновность в</w:t>
      </w:r>
      <w:r>
        <w:t xml:space="preserve"> совершении административного правонарушения, предусмотренного ч.5 ст.12.15 КоАП РФ, не признал, пояснил, что во время управления автомобилем был ослеплён светом фар движущегося сзади него транспортным средством, которым, как потом оказалось, был автомобил</w:t>
      </w:r>
      <w:r>
        <w:t>ь ДПС, в связи с этим, он решил совершить обгон впередиидущего транспортного средства, при этом свой манёвр он начал совершать, пересекая прерывистую линию дорожной разметки, а с учётом того, что впереди него следовал грузовой автомобиль, он дорожный знак,</w:t>
      </w:r>
      <w:r>
        <w:t xml:space="preserve"> запрещающий совершать обгон, не заметил. Ранее был подвергнут административному наказанию в виде штрафа по ч.4 ст.12.15 КоАП РФ по постановлению ГИБДД, штраф оплатил. Копии протокола об административном правонарушении и определения об исправлении в нём оп</w:t>
      </w:r>
      <w:r>
        <w:t>иски он не получал. Считает, что в его действиях отсутствует состав вменённого ему административного правонарушения, поскольку умысла нарушить ПДД у него не было.</w:t>
      </w:r>
    </w:p>
    <w:p w:rsidR="00A77B3E" w:rsidP="004412CB">
      <w:pPr>
        <w:jc w:val="both"/>
      </w:pPr>
      <w:r>
        <w:t>По инициативе мирового судьи из ОГИБДД ОМВД России по Кировскому району были истребованы свед</w:t>
      </w:r>
      <w:r>
        <w:t xml:space="preserve">ения, необходимые для разрешения дела, в частности, информация о направлении </w:t>
      </w:r>
      <w:r>
        <w:t>Аблямитову</w:t>
      </w:r>
      <w:r>
        <w:t xml:space="preserve"> А.А. копии протокола об административном правонарушении, копии определения инспектора ДПС ОГИБДД ОМВД России по Кировскому району </w:t>
      </w:r>
      <w:r>
        <w:t>фио</w:t>
      </w:r>
      <w:r>
        <w:t xml:space="preserve"> от дата об исправлении описки в пр</w:t>
      </w:r>
      <w:r>
        <w:t xml:space="preserve">отоколе об административном правонарушении, а также информацию о том, в каком порядке была получена видеозапись фиксации событий с участием </w:t>
      </w:r>
      <w:r>
        <w:t>Аблямитова</w:t>
      </w:r>
      <w:r>
        <w:t xml:space="preserve"> А.А., приложенной к протоколу об административном правонарушении.  </w:t>
      </w:r>
    </w:p>
    <w:p w:rsidR="00A77B3E" w:rsidP="004412CB">
      <w:pPr>
        <w:jc w:val="both"/>
      </w:pPr>
      <w:r>
        <w:t>Указанная информация представлена мир</w:t>
      </w:r>
      <w:r>
        <w:t xml:space="preserve">овому судье дата </w:t>
      </w:r>
    </w:p>
    <w:p w:rsidR="00A77B3E" w:rsidP="004412CB">
      <w:pPr>
        <w:jc w:val="both"/>
      </w:pPr>
      <w:r>
        <w:t xml:space="preserve">Ходатайств и отводов в ходе судебного заседания </w:t>
      </w:r>
      <w:r>
        <w:t>Аблямитовым</w:t>
      </w:r>
      <w:r>
        <w:t xml:space="preserve"> А.А. заявлено не было.</w:t>
      </w:r>
    </w:p>
    <w:p w:rsidR="00A77B3E" w:rsidP="004412CB">
      <w:pPr>
        <w:jc w:val="both"/>
      </w:pPr>
      <w:r>
        <w:t xml:space="preserve">Выслушав объяснения </w:t>
      </w:r>
      <w:r>
        <w:t>Аблямитова</w:t>
      </w:r>
      <w:r>
        <w:t xml:space="preserve"> А.А., исследовав материалы дела и истребованные сведения, прихожу к следующим выводам.</w:t>
      </w:r>
    </w:p>
    <w:p w:rsidR="00A77B3E" w:rsidP="004412CB">
      <w:pPr>
        <w:jc w:val="both"/>
      </w:pPr>
      <w:r>
        <w:t>В соответствии с п.1.3 ПДД РФ участни</w:t>
      </w:r>
      <w:r>
        <w:t>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w:t>
      </w:r>
      <w:r>
        <w:t>новленными сигналами.</w:t>
      </w:r>
    </w:p>
    <w:p w:rsidR="00A77B3E" w:rsidP="004412CB">
      <w:pPr>
        <w:jc w:val="both"/>
      </w:pPr>
      <w:r>
        <w:t>Согласно ПДД РФ горизонтальная разметка 1.1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запрещён; обозн</w:t>
      </w:r>
      <w:r>
        <w:t>ачает границы стояночных мест транспортных средств.</w:t>
      </w:r>
    </w:p>
    <w:p w:rsidR="00A77B3E" w:rsidP="004412CB">
      <w:pPr>
        <w:jc w:val="both"/>
      </w:pPr>
      <w:r>
        <w:t>Таким образом, линию дорожной разметки 1.1 пересекать запрещается.</w:t>
      </w:r>
    </w:p>
    <w:p w:rsidR="00A77B3E" w:rsidP="004412CB">
      <w:pPr>
        <w:jc w:val="both"/>
      </w:pPr>
      <w:r>
        <w:t xml:space="preserve">В силу п.1.2 ПДД РФ «Обгон» - это опережение одного или нескольких транспортных средств, связанное с выездом на полосу (сторону проезжей </w:t>
      </w:r>
      <w:r>
        <w:t>части), предназначенную для встречного движения, и последующим возвращением на ранее занимаемую полосу (сторону проезжей части).</w:t>
      </w:r>
    </w:p>
    <w:p w:rsidR="00A77B3E" w:rsidP="004412CB">
      <w:pPr>
        <w:jc w:val="both"/>
      </w:pPr>
      <w:r>
        <w:t>Дорожный знак 3.20 «Обгон запрещён» - запрещает обгон всех транспортных средств, кроме тихоходных транспортных средств, гужевых</w:t>
      </w:r>
      <w:r>
        <w:t xml:space="preserve"> повозок, велосипедов, мопедов и двухколесных мотоциклов без бокового прицепа.</w:t>
      </w:r>
    </w:p>
    <w:p w:rsidR="00A77B3E" w:rsidP="004412CB">
      <w:pPr>
        <w:jc w:val="both"/>
      </w:pPr>
      <w:r>
        <w:t>Действие знака распространяется от места его установки до ближайшего перекрёстка, не прерывается в местах выезда с прилегающих к дороге территорий и в местах пересечения (примык</w:t>
      </w:r>
      <w:r>
        <w:t>ания) с полевыми, лесными и другими второстепенными дорогами, перед которыми не установлены соответствующие знаки.</w:t>
      </w:r>
    </w:p>
    <w:p w:rsidR="00A77B3E" w:rsidP="004412CB">
      <w:pPr>
        <w:jc w:val="both"/>
      </w:pPr>
      <w:r>
        <w:t xml:space="preserve">Зона действия знака 3.20 может быть уменьшена установкой в конце зоны их действия соответственно знака 3.21 или применением таблички 8.2.1. </w:t>
      </w:r>
    </w:p>
    <w:p w:rsidR="00A77B3E" w:rsidP="004412CB">
      <w:pPr>
        <w:jc w:val="both"/>
      </w:pPr>
      <w:r>
        <w:t>Часть пятая ст.12.15 КоАП РФ предусматривает административную ответственность за повторное совершение административного правонарушения, предусмотренного ч.4 ст.12.15 КоАП РФ, то есть за повторный выезд в нарушение Правил дорожного движения на полосу, предн</w:t>
      </w:r>
      <w:r>
        <w:t>азначенную для встречного движения, либо на трамвайные пути встречного направления, за исключением случаев, предусмотренных частью 3 настоящей статьи.</w:t>
      </w:r>
    </w:p>
    <w:p w:rsidR="00A77B3E" w:rsidP="004412CB">
      <w:pPr>
        <w:jc w:val="both"/>
      </w:pPr>
      <w:r>
        <w:t>Как разъяснено в п.8 постановления Пленума Верховного Суда Российской Федерации от 24 октября 2006 г. №18</w:t>
      </w:r>
      <w:r>
        <w:t xml:space="preserve"> «О некоторых вопросах, возникающих у судов при применении особенной части Кодекса Российской Федерации об административных правонарушениях» (с последующими изменениями) движение по дороге с двусторонним движением в нарушение требований, в том числе, дорож</w:t>
      </w:r>
      <w:r>
        <w:t xml:space="preserve">ного знака 3.20 «Обгон запрещён», когда это связано с выездом на полосу встречного движения, и (или) дорожной разметки 1.1 (разделяющей транспортные потоки противоположных направлений) также образует объективную сторону </w:t>
      </w:r>
      <w:r>
        <w:t>состава административного правонаруш</w:t>
      </w:r>
      <w:r>
        <w:t>ения, предусмотренного ч.4 ст.12.15 КоАП РФ.</w:t>
      </w:r>
    </w:p>
    <w:p w:rsidR="00A77B3E" w:rsidP="004412CB">
      <w:pPr>
        <w:jc w:val="both"/>
      </w:pPr>
      <w:r>
        <w:t xml:space="preserve">Согласно определению Конституционного Суда Российской Федерации от </w:t>
      </w:r>
    </w:p>
    <w:p w:rsidR="00A77B3E" w:rsidP="004412CB">
      <w:pPr>
        <w:jc w:val="both"/>
      </w:pPr>
      <w:r>
        <w:t xml:space="preserve">7 декабря 2010 г. №1570-О-О «Об отказе в принятии жалобы гр. </w:t>
      </w:r>
      <w:r>
        <w:t>фио</w:t>
      </w:r>
      <w:r>
        <w:t xml:space="preserve"> на нарушение его конституционных прав ч.4 ст.12.15 КоАП РФ» наличие в </w:t>
      </w:r>
      <w:r>
        <w:t>действиях водителя признаков объективной стороны состава правонарушения, предусмотренного ч.4 ст.12.15 КоАП РФ, не зависит от того, в какой момент выезда на полосу, предназначенную для встречного движения, транспортное средство располагалось на ней в наруш</w:t>
      </w:r>
      <w:r>
        <w:t>ение Правил дорожного движения.</w:t>
      </w:r>
    </w:p>
    <w:p w:rsidR="00A77B3E" w:rsidP="004412CB">
      <w:pPr>
        <w:jc w:val="both"/>
      </w:pPr>
      <w:r>
        <w:t xml:space="preserve">Аналогичная правовая позиция содержится и в определении Конституционного Суда Российской Федерации от 18 января 2011 г. №6-О-О.  </w:t>
      </w:r>
    </w:p>
    <w:p w:rsidR="00A77B3E" w:rsidP="004412CB">
      <w:pPr>
        <w:jc w:val="both"/>
      </w:pPr>
      <w:r>
        <w:t xml:space="preserve">В судебном заседании установлено, что </w:t>
      </w:r>
      <w:r>
        <w:t>Аблямитов</w:t>
      </w:r>
      <w:r>
        <w:t xml:space="preserve"> А.А., управляя автомобилем, в зоне действия до</w:t>
      </w:r>
      <w:r>
        <w:t xml:space="preserve">рожного знака 3.20 «Обгон запрещён» совершил обгон впередиидущего транспортного средства с выездом на полосу дороги, предназначенную для встречного движения, осуществляя при этом движение по указанной полосе в зоне действия дорожной разметки 1.1.  </w:t>
      </w:r>
    </w:p>
    <w:p w:rsidR="00A77B3E" w:rsidP="004412CB">
      <w:pPr>
        <w:jc w:val="both"/>
      </w:pPr>
      <w:r>
        <w:t xml:space="preserve">Выезд </w:t>
      </w:r>
      <w:r>
        <w:t>А</w:t>
      </w:r>
      <w:r>
        <w:t>блямитова</w:t>
      </w:r>
      <w:r>
        <w:t xml:space="preserve"> А.А. на сторону проезжей части дороги, предназначенную для встречного движения, в нарушение требований ПДД РФ, подтверждается: протоколом об административном правонарушении 61 АГ 306723 от дата, который составлен уполномоченным должностным лицом,</w:t>
      </w:r>
      <w:r>
        <w:t xml:space="preserve"> и содержит необходимые сведения, предусмотренные ч.2 ст.28.2 КоАП РФ, имеющаяся описка в дате его составления исправлена определением инспектора ДПС от дата (л.д.1, 2), рапортом ИДПС ОГИБДД ОМВД России по Кировскому району </w:t>
      </w:r>
      <w:r>
        <w:t>фио</w:t>
      </w:r>
      <w:r>
        <w:t xml:space="preserve"> от дата (л.д.3), видеозапись</w:t>
      </w:r>
      <w:r>
        <w:t>ю правонарушения, являющейся приложением к протоколу об административном правонарушении от дата, на которой зафиксирован факт выезда автомобиля марка автомобиля на полосу встречного движения в зоне действия дорожного знака 3.20 «Обгон запрещён», факт совер</w:t>
      </w:r>
      <w:r>
        <w:t xml:space="preserve">шения обгона транспортного средства в зоне действия указанного дорожного знака и движение автомобиля в зоне действия дорожной разметки 1.1 на полосе дороги, предназначенной для встречного движения (л.д.4), карточкой на водителя </w:t>
      </w:r>
      <w:r>
        <w:t>Аблямитова</w:t>
      </w:r>
      <w:r>
        <w:t xml:space="preserve"> А.А., согласно ко</w:t>
      </w:r>
      <w:r>
        <w:t xml:space="preserve">торой </w:t>
      </w:r>
      <w:r>
        <w:t>Аблямитов</w:t>
      </w:r>
      <w:r>
        <w:t xml:space="preserve"> А.А. дата привлечён к административной ответственности за совершение административного правонарушения, предусмотренного ч.4 ст.12.15 КоАП РФ (л.д.5). </w:t>
      </w:r>
    </w:p>
    <w:p w:rsidR="00A77B3E" w:rsidP="004412CB">
      <w:pPr>
        <w:jc w:val="both"/>
      </w:pPr>
      <w:r>
        <w:t>Видеозапись правонарушения согласуется с протоколом об административном правонарушении, и</w:t>
      </w:r>
      <w:r>
        <w:t xml:space="preserve"> согласно письму начальника ОГИБДД ОМВД России по Кировскому району от дата получена с помощью видеокамеры, не фиксирующей в автоматическом режиме административные правонарушения (л.д.22). </w:t>
      </w:r>
    </w:p>
    <w:p w:rsidR="00A77B3E" w:rsidP="004412CB">
      <w:pPr>
        <w:jc w:val="both"/>
      </w:pPr>
      <w:r>
        <w:t xml:space="preserve">Составленные процессуальные документы соответствуют требованиям </w:t>
      </w:r>
    </w:p>
    <w:p w:rsidR="00A77B3E" w:rsidP="004412CB">
      <w:pPr>
        <w:jc w:val="both"/>
      </w:pPr>
      <w:r>
        <w:t>К</w:t>
      </w:r>
      <w:r>
        <w:t>оАП РФ, в связи с чем являются допустимыми, достоверными, а в своей совокупности – достаточными доказательствами, собранными в соответствии с правилами статей 26.2, 26.11 КоАП РФ.</w:t>
      </w:r>
    </w:p>
    <w:p w:rsidR="00A77B3E" w:rsidP="004412CB">
      <w:pPr>
        <w:jc w:val="both"/>
      </w:pPr>
      <w:r>
        <w:t xml:space="preserve">Таким образом, </w:t>
      </w:r>
      <w:r>
        <w:t>Аблямитов</w:t>
      </w:r>
      <w:r>
        <w:t xml:space="preserve"> А.А. нарушил требования дорожной разметки 1.1. Прил</w:t>
      </w:r>
      <w:r>
        <w:t>ожения 2 к ПДД РФ, дорожного знака 3.20 «Обгон запрещён», его вина в совершении административного правонарушения полностью подтверждается имеющимися в материалах дела доказательствами.</w:t>
      </w:r>
    </w:p>
    <w:p w:rsidR="00A77B3E" w:rsidP="004412CB">
      <w:pPr>
        <w:jc w:val="both"/>
      </w:pPr>
      <w:r>
        <w:t xml:space="preserve">Оснований полагать, что </w:t>
      </w:r>
      <w:r>
        <w:t>Аблямитов</w:t>
      </w:r>
      <w:r>
        <w:t xml:space="preserve"> А.А. осуществлял объезд препятствия, </w:t>
      </w:r>
      <w:r>
        <w:t>то есть неподвижного объекта на полосе движения (неисправное или поврежденное транспортное средство, дефект проезжей части, посторонние предметы и т.п.), не позволяющего продолжить движение по этой полосе, не имеется.</w:t>
      </w:r>
    </w:p>
    <w:p w:rsidR="00A77B3E" w:rsidP="004412CB">
      <w:pPr>
        <w:jc w:val="both"/>
      </w:pPr>
      <w:r>
        <w:t xml:space="preserve">Таким образом, действия </w:t>
      </w:r>
      <w:r>
        <w:t>Аблямитова</w:t>
      </w:r>
      <w:r>
        <w:t xml:space="preserve"> А.А</w:t>
      </w:r>
      <w:r>
        <w:t xml:space="preserve">. следует квалифицировать по </w:t>
      </w:r>
    </w:p>
    <w:p w:rsidR="00A77B3E" w:rsidP="004412CB">
      <w:pPr>
        <w:jc w:val="both"/>
      </w:pPr>
      <w:r>
        <w:t xml:space="preserve">ч.5 ст.12.15 КоАП РФ, как выезд в нарушение Правил дорожного движения на полосу, предназначенную для встречного движения, за исключением случаев, предусмотренных частью 3 настоящей статьи, совершённый повторно. </w:t>
      </w:r>
    </w:p>
    <w:p w:rsidR="00A77B3E" w:rsidP="004412CB">
      <w:pPr>
        <w:jc w:val="both"/>
      </w:pPr>
      <w:r>
        <w:t xml:space="preserve">Ссылка </w:t>
      </w:r>
      <w:r>
        <w:t>Аблямит</w:t>
      </w:r>
      <w:r>
        <w:t>ова</w:t>
      </w:r>
      <w:r>
        <w:t xml:space="preserve"> А.А. на то, что он не получал копий процессуальных документов по делу, не может служить основанием для прекращения производства по делу и освобождения его от административной ответственности, поскольку копии протокола об административном правонарушении</w:t>
      </w:r>
      <w:r>
        <w:t xml:space="preserve"> 61 АГ 306723 от </w:t>
      </w:r>
    </w:p>
    <w:p w:rsidR="00A77B3E" w:rsidP="004412CB">
      <w:pPr>
        <w:jc w:val="both"/>
      </w:pPr>
      <w:r>
        <w:t xml:space="preserve">дата, в связи с отказом </w:t>
      </w:r>
      <w:r>
        <w:t>Аблямитова</w:t>
      </w:r>
      <w:r>
        <w:t xml:space="preserve"> А.А. от подписания протокола и получения его копии, и определения от дата, которым в указанный протокол были внесены исправления в части даты его составления, направлены </w:t>
      </w:r>
      <w:r>
        <w:t>Аблямитову</w:t>
      </w:r>
      <w:r>
        <w:t xml:space="preserve"> А.А. по адресу его про</w:t>
      </w:r>
      <w:r>
        <w:t xml:space="preserve">живания в соответствии с предписаниями ст.28.2 КоАП РФ, что подтверждается представленной начальником ОГИБДД ОМВД России по Кировскому району информацией (л.д.22-23). </w:t>
      </w:r>
    </w:p>
    <w:p w:rsidR="00A77B3E" w:rsidP="004412CB">
      <w:pPr>
        <w:jc w:val="both"/>
      </w:pPr>
      <w:r>
        <w:t>Доказательств в подтверждение того, что выезд на полу встречного движения в нарушение ПД</w:t>
      </w:r>
      <w:r>
        <w:t xml:space="preserve">Д РФ </w:t>
      </w:r>
      <w:r>
        <w:t>Аблямитовым</w:t>
      </w:r>
      <w:r>
        <w:t xml:space="preserve"> А.А. был совершён вынуждено, в материалах дела не имеется и в судебном заседании представлено не было. </w:t>
      </w:r>
    </w:p>
    <w:p w:rsidR="00A77B3E" w:rsidP="004412CB">
      <w:pPr>
        <w:jc w:val="both"/>
      </w:pPr>
      <w:r>
        <w:t xml:space="preserve">Доводы </w:t>
      </w:r>
      <w:r>
        <w:t>Аблямитова</w:t>
      </w:r>
      <w:r>
        <w:t xml:space="preserve"> А.А. о том, что манёвр обгона он начал совершать, пересекая прерывистую линию дорожной разметки, и что знак, запрещаю</w:t>
      </w:r>
      <w:r>
        <w:t xml:space="preserve">щий совершать обгон, он не увидел из-за впередиидущего грузового автомобиля, являются несостоятельными, поскольку, как это следует из видеозаписи, обгон </w:t>
      </w:r>
      <w:r>
        <w:t>Аблямитов</w:t>
      </w:r>
      <w:r>
        <w:t xml:space="preserve"> А.А. начал совершать с пересечением линии дорожной разметки 1.6, которая указывает на приближ</w:t>
      </w:r>
      <w:r>
        <w:t xml:space="preserve">ение к дорожной разметке 1.1, при этом он, как непосредственный участник дорожного движения, должен внимательно следить за дорожными знаками и разметкой на всем пути следования транспортного средства и в точности соблюдать ПДД РФ. </w:t>
      </w:r>
      <w:r>
        <w:t>Аблямитов</w:t>
      </w:r>
      <w:r>
        <w:t xml:space="preserve"> А.А. должен был</w:t>
      </w:r>
      <w:r>
        <w:t xml:space="preserve"> учитывать, что он приближается к линии дорожной разметки 1.1, несмотря на это, он начал совершать обгон впереди движущегося транспортного средства.     </w:t>
      </w:r>
    </w:p>
    <w:p w:rsidR="00A77B3E" w:rsidP="004412CB">
      <w:pPr>
        <w:jc w:val="both"/>
      </w:pPr>
      <w:r>
        <w:t xml:space="preserve">При назначении административного наказания </w:t>
      </w:r>
      <w:r>
        <w:t>Аблямитову</w:t>
      </w:r>
      <w:r>
        <w:t xml:space="preserve"> А.А. учитывается характер совершённого им админи</w:t>
      </w:r>
      <w:r>
        <w:t>стративного правонарушения, личность виновного, его имущественное положение, отсутствие обстоятельств, смягчающих и отягчающих административную ответственность.</w:t>
      </w:r>
    </w:p>
    <w:p w:rsidR="00A77B3E" w:rsidP="004412CB">
      <w:pPr>
        <w:jc w:val="both"/>
      </w:pPr>
      <w:r>
        <w:t>Аблямитовым</w:t>
      </w:r>
      <w:r>
        <w:t xml:space="preserve"> А.А. совершено административное правонарушение, нарушающее охраняемые законом общес</w:t>
      </w:r>
      <w:r>
        <w:t>твенные отношения в сфере безопасности дорожного движения; в настоящее время он официально не трудоустроен, не женат, лиц на иждивении не имеет.</w:t>
      </w:r>
    </w:p>
    <w:p w:rsidR="00A77B3E" w:rsidP="004412CB">
      <w:pPr>
        <w:jc w:val="both"/>
      </w:pPr>
      <w:r>
        <w:t xml:space="preserve">Обстоятельств, смягчающих и отягчающих административную ответственность, не установлено. </w:t>
      </w:r>
    </w:p>
    <w:p w:rsidR="00A77B3E" w:rsidP="004412CB">
      <w:pPr>
        <w:jc w:val="both"/>
      </w:pPr>
      <w:r>
        <w:t>Учитывая характер сов</w:t>
      </w:r>
      <w:r>
        <w:t xml:space="preserve">ершённого правонарушения, данные о личности виновного, отсутствие обстоятельств, смягчающих и отягчающих административную ответственность, с целью предупреждения совершения новых правонарушений, </w:t>
      </w:r>
      <w:r>
        <w:t xml:space="preserve">считаю необходимым назначить </w:t>
      </w:r>
      <w:r>
        <w:t>Аблямитову</w:t>
      </w:r>
      <w:r>
        <w:t xml:space="preserve"> А.А. административное</w:t>
      </w:r>
      <w:r>
        <w:t xml:space="preserve"> наказание в виде лишения права управления транспортными средствами.</w:t>
      </w:r>
    </w:p>
    <w:p w:rsidR="00A77B3E" w:rsidP="004412CB">
      <w:pPr>
        <w:jc w:val="both"/>
      </w:pPr>
      <w:r>
        <w:t>Обстоятельства, предусмотренные ст. 24.5 КоАП РФ, исключающие производство по делу, отсутствуют.</w:t>
      </w:r>
    </w:p>
    <w:p w:rsidR="00A77B3E" w:rsidP="004412CB">
      <w:pPr>
        <w:jc w:val="both"/>
      </w:pPr>
      <w:r>
        <w:t xml:space="preserve">На основании вышеизложенного и руководствуясь </w:t>
      </w:r>
      <w:r>
        <w:t>ст.ст</w:t>
      </w:r>
      <w:r>
        <w:t xml:space="preserve">. 29.9, 29.10 </w:t>
      </w:r>
    </w:p>
    <w:p w:rsidR="00A77B3E" w:rsidP="004412CB">
      <w:pPr>
        <w:jc w:val="both"/>
      </w:pPr>
      <w:r>
        <w:t>КоАП РФ,</w:t>
      </w:r>
    </w:p>
    <w:p w:rsidR="00A77B3E" w:rsidP="004412CB">
      <w:pPr>
        <w:jc w:val="both"/>
      </w:pPr>
    </w:p>
    <w:p w:rsidR="00A77B3E" w:rsidP="004412CB">
      <w:pPr>
        <w:jc w:val="both"/>
      </w:pPr>
      <w:r>
        <w:t>постановил:</w:t>
      </w:r>
    </w:p>
    <w:p w:rsidR="00A77B3E" w:rsidP="004412CB">
      <w:pPr>
        <w:jc w:val="both"/>
      </w:pPr>
    </w:p>
    <w:p w:rsidR="00A77B3E" w:rsidP="004412CB">
      <w:pPr>
        <w:jc w:val="both"/>
      </w:pPr>
      <w:r>
        <w:t>п</w:t>
      </w:r>
      <w:r>
        <w:t xml:space="preserve">ризнать </w:t>
      </w:r>
      <w:r>
        <w:t>Аблямитова</w:t>
      </w:r>
      <w:r>
        <w:t xml:space="preserve"> </w:t>
      </w:r>
      <w:r>
        <w:t>фио</w:t>
      </w:r>
      <w:r>
        <w:t xml:space="preserve">, родившегося дата в </w:t>
      </w:r>
    </w:p>
    <w:p w:rsidR="00A77B3E" w:rsidP="004412CB">
      <w:pPr>
        <w:jc w:val="both"/>
      </w:pPr>
      <w:r>
        <w:t>адрес, зарегистрированного и проживающего по адресу: адрес, виновным в совершении административного правонарушения, предусмотренного ч.5 ст.12.15 КоАП РФ, и назначить ему наказание в виде лишения права управления транспортными средствами на срок 1 (один) г</w:t>
      </w:r>
      <w:r>
        <w:t xml:space="preserve">од. </w:t>
      </w:r>
    </w:p>
    <w:p w:rsidR="00A77B3E" w:rsidP="004412CB">
      <w:pPr>
        <w:jc w:val="both"/>
      </w:pPr>
      <w:r>
        <w:t xml:space="preserve">Разъяснить </w:t>
      </w:r>
      <w:r>
        <w:t>Аблямитову</w:t>
      </w:r>
      <w:r>
        <w:t xml:space="preserve"> А.А. необходимость сдать водительское удостоверение в отделение ГИБДД в течение трёх рабочих дней со дня вступления постановления в законную силу.</w:t>
      </w:r>
    </w:p>
    <w:p w:rsidR="00A77B3E" w:rsidP="004412CB">
      <w:pPr>
        <w:jc w:val="both"/>
      </w:pPr>
      <w:r>
        <w:t>Постановление может быть обжаловано в Кировский районный суд Республики Крым через</w:t>
      </w:r>
      <w:r>
        <w:t xml:space="preserve"> судью, которым вынесено постановление по делу, в течение десяти суток со дня вручения или получения копии постановления.</w:t>
      </w:r>
    </w:p>
    <w:p w:rsidR="00A77B3E" w:rsidP="004412CB">
      <w:pPr>
        <w:jc w:val="both"/>
      </w:pPr>
    </w:p>
    <w:p w:rsidR="00A77B3E" w:rsidP="004412CB">
      <w:pPr>
        <w:jc w:val="both"/>
      </w:pPr>
    </w:p>
    <w:p w:rsidR="00A77B3E" w:rsidP="004412CB">
      <w:pPr>
        <w:jc w:val="both"/>
      </w:pPr>
      <w:r>
        <w:t>Мировой судья</w:t>
      </w:r>
      <w:r>
        <w:tab/>
      </w:r>
      <w:r>
        <w:tab/>
      </w:r>
      <w:r>
        <w:tab/>
      </w:r>
      <w:r>
        <w:tab/>
      </w:r>
      <w:r>
        <w:tab/>
      </w:r>
      <w:r>
        <w:tab/>
      </w:r>
      <w:r>
        <w:t>И.В.Кувшинов</w:t>
      </w:r>
    </w:p>
    <w:p w:rsidR="00A77B3E" w:rsidP="004412CB">
      <w:pPr>
        <w:jc w:val="both"/>
      </w:pPr>
    </w:p>
    <w:p w:rsidR="00A77B3E" w:rsidP="004412CB">
      <w:pPr>
        <w:jc w:val="both"/>
      </w:pPr>
    </w:p>
    <w:sectPr>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8541517D-ED6D-462D-9BCF-98FC0960D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sid w:val="004412CB"/>
    <w:rPr>
      <w:rFonts w:ascii="Segoe UI" w:hAnsi="Segoe UI" w:cs="Segoe UI"/>
      <w:sz w:val="18"/>
      <w:szCs w:val="18"/>
    </w:rPr>
  </w:style>
  <w:style w:type="character" w:customStyle="1" w:styleId="a">
    <w:name w:val="Текст выноски Знак"/>
    <w:basedOn w:val="DefaultParagraphFont"/>
    <w:link w:val="BalloonText"/>
    <w:rsid w:val="004412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