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3EA" w:rsidRPr="00081F38" w:rsidP="00BE63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081F38" w:rsidR="006F3CA4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81F38" w:rsidR="006F3CA4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BE63EA" w:rsidRPr="00081F38" w:rsidP="00BE63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91</w:t>
      </w:r>
      <w:r w:rsidRPr="00081F38" w:rsidR="00CD6ECB">
        <w:rPr>
          <w:rFonts w:ascii="Times New Roman" w:eastAsia="Times New Roman" w:hAnsi="Times New Roman"/>
          <w:bCs/>
          <w:sz w:val="27"/>
          <w:szCs w:val="27"/>
          <w:lang w:eastAsia="ru-RU"/>
        </w:rPr>
        <w:t>М</w:t>
      </w: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S0054-01-202</w:t>
      </w:r>
      <w:r w:rsidRPr="00081F38" w:rsidR="006F3CA4">
        <w:rPr>
          <w:rFonts w:ascii="Times New Roman" w:eastAsia="Times New Roman" w:hAnsi="Times New Roman"/>
          <w:bCs/>
          <w:sz w:val="27"/>
          <w:szCs w:val="27"/>
          <w:lang w:eastAsia="ru-RU"/>
        </w:rPr>
        <w:t>6</w:t>
      </w: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-00</w:t>
      </w:r>
      <w:r w:rsidRPr="00081F38" w:rsidR="00A471C2">
        <w:rPr>
          <w:rFonts w:ascii="Times New Roman" w:eastAsia="Times New Roman" w:hAnsi="Times New Roman"/>
          <w:bCs/>
          <w:sz w:val="27"/>
          <w:szCs w:val="27"/>
          <w:lang w:eastAsia="ru-RU"/>
        </w:rPr>
        <w:t>0187</w:t>
      </w: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081F38" w:rsidR="00A471C2">
        <w:rPr>
          <w:rFonts w:ascii="Times New Roman" w:eastAsia="Times New Roman" w:hAnsi="Times New Roman"/>
          <w:bCs/>
          <w:sz w:val="27"/>
          <w:szCs w:val="27"/>
          <w:lang w:eastAsia="ru-RU"/>
        </w:rPr>
        <w:t>67</w:t>
      </w:r>
    </w:p>
    <w:p w:rsidR="00BE63EA" w:rsidRPr="00081F3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CA20C9" w:rsidRPr="00081F3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CA20C9" w:rsidRPr="00081F3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E63EA" w:rsidRPr="00081F3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BE63EA" w:rsidRPr="00081F38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81F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081F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пгт</w:t>
      </w:r>
      <w:r w:rsidRPr="00081F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081F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Красногвардейское, </w:t>
      </w:r>
    </w:p>
    <w:p w:rsidR="00BE63EA" w:rsidRPr="00081F38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д.60,</w:t>
      </w:r>
      <w:r w:rsidRPr="00081F3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</w:t>
      </w:r>
      <w:r w:rsidRPr="00081F38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081F38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081F3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81F3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81F3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81F3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81F3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81F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81F3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81F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81F3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81F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81F3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81F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BE63EA" w:rsidRPr="00081F38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7"/>
          <w:szCs w:val="27"/>
          <w:lang w:eastAsia="ru-RU"/>
        </w:rPr>
      </w:pPr>
    </w:p>
    <w:p w:rsidR="00BE63EA" w:rsidRPr="00081F38" w:rsidP="00BE63E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10 февраля 2026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</w:t>
      </w:r>
      <w:r w:rsidRPr="00081F38" w:rsidR="00CD6EC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. Красногвардейское</w:t>
      </w:r>
    </w:p>
    <w:p w:rsidR="00BE63EA" w:rsidRPr="00081F38" w:rsidP="00BE63E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63EA" w:rsidRPr="00081F38" w:rsidP="00BE63E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И.В., рассмотрев дело об административном правонарушении по ч. 1 ст. 6.9 КоАП РФ в отношении:</w:t>
      </w:r>
    </w:p>
    <w:p w:rsidR="00BE63EA" w:rsidRPr="00081F38" w:rsidP="00BE63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hAnsi="Times New Roman"/>
          <w:b/>
          <w:sz w:val="27"/>
          <w:szCs w:val="27"/>
        </w:rPr>
        <w:t>Коржовского</w:t>
      </w:r>
      <w:r w:rsidRPr="00081F38">
        <w:rPr>
          <w:rFonts w:ascii="Times New Roman" w:hAnsi="Times New Roman"/>
          <w:b/>
          <w:sz w:val="27"/>
          <w:szCs w:val="27"/>
        </w:rPr>
        <w:t xml:space="preserve"> </w:t>
      </w:r>
      <w:r w:rsidRPr="00081F38" w:rsidR="00081F38">
        <w:rPr>
          <w:rFonts w:ascii="Times New Roman" w:hAnsi="Times New Roman"/>
          <w:b/>
          <w:sz w:val="27"/>
          <w:szCs w:val="27"/>
        </w:rPr>
        <w:t xml:space="preserve">А.В., </w:t>
      </w:r>
      <w:r w:rsidRPr="00081F38" w:rsidR="00081F38">
        <w:rPr>
          <w:rFonts w:ascii="Times New Roman" w:hAnsi="Times New Roman"/>
          <w:sz w:val="27"/>
          <w:szCs w:val="27"/>
        </w:rPr>
        <w:t>ДАННЫЕ О ЛИЧНОСТИ</w:t>
      </w:r>
      <w:r w:rsidRPr="00081F38" w:rsidR="00CD6EC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E63EA" w:rsidRPr="00081F38" w:rsidP="00BE63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BE63EA" w:rsidRPr="00081F38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FD60BD" w:rsidRPr="00081F38" w:rsidP="00BE6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081F38" w:rsidR="00BE63E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081F38" w:rsidR="00BE63E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Pr="00081F38" w:rsidR="00A471C2">
        <w:rPr>
          <w:rFonts w:ascii="Times New Roman" w:eastAsia="Times New Roman" w:hAnsi="Times New Roman"/>
          <w:sz w:val="27"/>
          <w:szCs w:val="27"/>
          <w:lang w:eastAsia="ru-RU"/>
        </w:rPr>
        <w:t>Коржовский</w:t>
      </w:r>
      <w:r w:rsidRPr="00081F38" w:rsidR="00A471C2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, находясь по адресу: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081F38" w:rsidR="00035CB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то есть совершил правонарушение, что предусматривает ответственность по ч.1 ст.6.9 КоАП Российской Федерации.</w:t>
      </w:r>
    </w:p>
    <w:p w:rsidR="00FD60BD" w:rsidRPr="00081F38" w:rsidP="00FD60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Коржовский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в содеянном раскаял</w:t>
      </w:r>
      <w:r w:rsidRPr="00081F38" w:rsidR="00BE63EA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, пояснил, что отказал</w:t>
      </w:r>
      <w:r w:rsidRPr="00081F38" w:rsidR="00BE63EA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от прохождения медицинского освидетельствования, так как ранее употреблял коноплю.</w:t>
      </w:r>
    </w:p>
    <w:p w:rsidR="00FD60BD" w:rsidRPr="00081F38" w:rsidP="00FD60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FD60BD" w:rsidRPr="00081F38" w:rsidP="00FD60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выводу, что действия 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Коржовского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правильно квалифицированы по ч.1 ст. 6.9 КоАП РФ, как отказ от прохождения медицинского освидетельствования на состояние опьянения.</w:t>
      </w:r>
    </w:p>
    <w:p w:rsidR="00FD60BD" w:rsidRPr="00081F38" w:rsidP="001C58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Коржовского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подтверждается протоколом об административн</w:t>
      </w:r>
      <w:r w:rsidRPr="00081F38" w:rsidR="00043D9B">
        <w:rPr>
          <w:rFonts w:ascii="Times New Roman" w:eastAsia="Times New Roman" w:hAnsi="Times New Roman"/>
          <w:sz w:val="27"/>
          <w:szCs w:val="27"/>
          <w:lang w:eastAsia="ru-RU"/>
        </w:rPr>
        <w:t xml:space="preserve">ом правонарушении серии 8201 №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>357182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>04.01.2026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протоколом о направлении на медицинское освидетельствование серии 8212 №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>006947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>04.01.2026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081F38" w:rsidR="00043D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доставлении лица, совершившего административное правонарушение серии 8209 № 008080 от 04.01.2026 года, </w:t>
      </w:r>
      <w:r w:rsidRPr="00081F38" w:rsidR="008973C9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об обнаружении правонарушения,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паспорта, </w:t>
      </w:r>
      <w:r w:rsidRPr="00081F38" w:rsidR="008973C9">
        <w:rPr>
          <w:rFonts w:ascii="Times New Roman" w:eastAsia="Times New Roman" w:hAnsi="Times New Roman"/>
          <w:sz w:val="27"/>
          <w:szCs w:val="27"/>
          <w:lang w:eastAsia="ru-RU"/>
        </w:rPr>
        <w:t>распечаткой ИБД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081F38" w:rsidR="008973C9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081F38" w:rsidR="006D114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>Коржовского</w:t>
      </w:r>
      <w:r w:rsidRPr="00081F38" w:rsidR="00625529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 w:rsidR="008973C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81F38" w:rsidR="00043D9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081F38" w:rsidR="00043D9B">
        <w:rPr>
          <w:rFonts w:ascii="Times New Roman" w:eastAsia="Times New Roman" w:hAnsi="Times New Roman"/>
          <w:sz w:val="27"/>
          <w:szCs w:val="27"/>
          <w:lang w:eastAsia="ru-RU"/>
        </w:rPr>
        <w:t xml:space="preserve">также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признательными объяснениями</w:t>
      </w:r>
      <w:r w:rsidRPr="00081F38" w:rsidR="00BC3F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Коржовского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 w:rsidR="00BC3F5C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D60BD" w:rsidRPr="00081F38" w:rsidP="00FD6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Так согласно ст. 27.12.1 КоАП РФ Лица, совершившие административные правонарушения (за исключением лиц, указанных в частях 1 и 1.1 статьи 27.12 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FD60BD" w:rsidRPr="00081F38" w:rsidP="00FD6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Направление на медицинское освидетельствование на состояние опьянения лиц, указанных в части 1 настоящей статьи, производится в порядке, установленном Правительством Российской Федерации, должностными лицами, уполномоченными составлять протоколы об административных правонарушениях </w:t>
      </w: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в соответствии со статьей 28.3 настоящего Кодекса.      </w:t>
      </w:r>
    </w:p>
    <w:p w:rsidR="00FD60BD" w:rsidRPr="00081F38" w:rsidP="00FD6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FD60BD" w:rsidRPr="00081F38" w:rsidP="00FD60B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судья, считает подтвержденным факт совершения 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Коржовским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предусмотренного ч.1 ст. 6.9 КоАП РФ – т.е., невыполнение законного требования уполномоченного должностного лица о прохождении медицинского освидетельствования на состояние опьянения на основании ч. 1 ст. 12.27.1 КоАП РФ.   </w:t>
      </w:r>
    </w:p>
    <w:p w:rsidR="00FD60BD" w:rsidRPr="00081F38" w:rsidP="00FD60B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суд признает 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Коржовского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 xml:space="preserve"> А.В.</w:t>
      </w:r>
      <w:r w:rsidRPr="00081F38" w:rsidR="005D1E6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081F38" w:rsidR="00035CBB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 ч.1 ст. 6.9 Кодекса Российской Федерации об административных правонарушениях.</w:t>
      </w:r>
    </w:p>
    <w:p w:rsidR="00FD60BD" w:rsidRPr="00081F3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FD60BD" w:rsidRPr="00081F3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ответственность судьей признаются раскаяние, признание вины</w:t>
      </w:r>
      <w:r w:rsidRPr="00081F38" w:rsidR="00D115F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D60BD" w:rsidRPr="00081F3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ответственность, судьей не установлено.</w:t>
      </w:r>
    </w:p>
    <w:p w:rsidR="00FD60BD" w:rsidRPr="00081F3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FD60BD" w:rsidRPr="00081F3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FD60BD" w:rsidRPr="00081F38" w:rsidP="00FD60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. 6.9, 29.9, 29.10 КоАП РФ, мировой судья –</w:t>
      </w:r>
    </w:p>
    <w:p w:rsidR="00BC3F5C" w:rsidRPr="00081F38" w:rsidP="00FD60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60BD" w:rsidRPr="00081F38" w:rsidP="00FD60B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FD60BD" w:rsidRPr="00081F38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hAnsi="Times New Roman"/>
          <w:b/>
          <w:sz w:val="27"/>
          <w:szCs w:val="27"/>
        </w:rPr>
        <w:t>Коржовского</w:t>
      </w:r>
      <w:r w:rsidRPr="00081F38">
        <w:rPr>
          <w:rFonts w:ascii="Times New Roman" w:hAnsi="Times New Roman"/>
          <w:b/>
          <w:sz w:val="27"/>
          <w:szCs w:val="27"/>
        </w:rPr>
        <w:t xml:space="preserve"> </w:t>
      </w:r>
      <w:r w:rsidRPr="00081F38" w:rsidR="00081F38">
        <w:rPr>
          <w:rFonts w:ascii="Times New Roman" w:hAnsi="Times New Roman"/>
          <w:b/>
          <w:sz w:val="27"/>
          <w:szCs w:val="27"/>
        </w:rPr>
        <w:t>А.В.. ДАТА</w:t>
      </w:r>
      <w:r w:rsidRPr="00081F3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</w:t>
      </w:r>
      <w:r w:rsidRPr="00081F38" w:rsidR="00035CBB">
        <w:rPr>
          <w:rFonts w:ascii="Times New Roman" w:eastAsia="Times New Roman" w:hAnsi="Times New Roman"/>
          <w:sz w:val="27"/>
          <w:szCs w:val="27"/>
          <w:lang w:eastAsia="ru-RU"/>
        </w:rPr>
        <w:t xml:space="preserve">ым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ч.1 ст.6.9 КоАП РФ и подвергнуть административному наказанию в виде наложения административного штрафа в размере </w:t>
      </w:r>
      <w:r w:rsidRPr="00081F38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Pr="00081F3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81F38">
        <w:rPr>
          <w:rFonts w:ascii="Times New Roman" w:eastAsia="Times New Roman" w:hAnsi="Times New Roman"/>
          <w:b/>
          <w:sz w:val="27"/>
          <w:szCs w:val="27"/>
          <w:lang w:eastAsia="ru-RU"/>
        </w:rPr>
        <w:t>000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(четыре тысячи) рублей. </w:t>
      </w:r>
    </w:p>
    <w:p w:rsidR="00FD60BD" w:rsidRPr="00081F38" w:rsidP="00081F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перечислению - </w:t>
      </w:r>
      <w:r w:rsidRPr="00081F38" w:rsidR="00081F38"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D60BD" w:rsidRPr="00081F38" w:rsidP="00FD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</w:t>
      </w:r>
      <w:r w:rsidRPr="00081F38">
        <w:rPr>
          <w:rFonts w:ascii="Times New Roman" w:hAnsi="Times New Roman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либо со дня истечения срока отсрочки или срока рассрочки, предусмотренных ст. 31.5 настоящего Кодекса.</w:t>
      </w:r>
    </w:p>
    <w:p w:rsidR="00FD60BD" w:rsidRPr="00081F3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D60BD" w:rsidRPr="00081F3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081F38" w:rsidR="00CD6ECB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FD60BD" w:rsidRPr="00081F38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75FC" w:rsidRPr="00081F38" w:rsidP="00FD60BD">
      <w:pPr>
        <w:spacing w:after="0" w:line="240" w:lineRule="auto"/>
        <w:ind w:firstLine="708"/>
        <w:jc w:val="both"/>
        <w:rPr>
          <w:sz w:val="27"/>
          <w:szCs w:val="27"/>
        </w:rPr>
      </w:pP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1F38" w:rsidR="006F3CA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081F3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CA20C9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AD"/>
    <w:rsid w:val="00035CBB"/>
    <w:rsid w:val="00043D9B"/>
    <w:rsid w:val="00081F38"/>
    <w:rsid w:val="001075FC"/>
    <w:rsid w:val="001C5847"/>
    <w:rsid w:val="004F5A5F"/>
    <w:rsid w:val="005D1E6D"/>
    <w:rsid w:val="00625529"/>
    <w:rsid w:val="006D114D"/>
    <w:rsid w:val="006F3CA4"/>
    <w:rsid w:val="00796CF3"/>
    <w:rsid w:val="008973C9"/>
    <w:rsid w:val="00A471C2"/>
    <w:rsid w:val="00BC3F5C"/>
    <w:rsid w:val="00BE63EA"/>
    <w:rsid w:val="00C053AD"/>
    <w:rsid w:val="00CA20C9"/>
    <w:rsid w:val="00CD6ECB"/>
    <w:rsid w:val="00D115FD"/>
    <w:rsid w:val="00D939E8"/>
    <w:rsid w:val="00FD1775"/>
    <w:rsid w:val="00FD60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