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5-54-212/2017</w:t>
      </w:r>
    </w:p>
    <w:p w:rsidR="00A77B3E"/>
    <w:p w:rsidR="00A77B3E">
      <w:r>
        <w:t>ПОСТАНОВЛЕНИЕ</w:t>
      </w:r>
    </w:p>
    <w:p w:rsidR="00A77B3E"/>
    <w:p w:rsidR="00A77B3E">
      <w:r>
        <w:t>26 сентября 2017 года                                                       пгт. Красногвардейское</w:t>
      </w:r>
    </w:p>
    <w:p w:rsidR="00A77B3E"/>
    <w:p w:rsidR="00A77B3E">
      <w:r>
        <w:tab/>
        <w:t>Мировой судья судебного участка № 54 Красногвардейского судебного района Республики Крым Чернецкая И.В., рассмотрев дело об административном правонарушении, предусмотренном ч.2 ст.12.26 КоАП РФ, в отношении:</w:t>
      </w:r>
    </w:p>
    <w:p w:rsidR="00A77B3E">
      <w:r>
        <w:t xml:space="preserve">Будника Тараса Александровича, паспортные данные, ..., зарегистрированного и  проживающего по адресу: Адрес </w:t>
      </w:r>
    </w:p>
    <w:p w:rsidR="00A77B3E">
      <w:r>
        <w:t>установил:</w:t>
      </w:r>
    </w:p>
    <w:p w:rsidR="00A77B3E">
      <w:r>
        <w:tab/>
      </w:r>
    </w:p>
    <w:p w:rsidR="00A77B3E">
      <w:r>
        <w:t xml:space="preserve">         Будник Т.А. 23.09.2017 года в 01 час 10 минут, находясь по Адрес, управляя транспортным средством мопед «RACER-RC 50» без государственного регистрационного номера, не имея права управления транспортными средствами, не выполнил законные требования уполномоченного должностного лица о прохождении медицинского освидетельствования на состояние опьянения, чем нарушил п.2.3.2. ПДД  РФ.</w:t>
      </w:r>
    </w:p>
    <w:p w:rsidR="00A77B3E">
      <w:r>
        <w:t>В ходе рассмотрения дела  Будник Т.А., вину в совершенном правонарушении признал, и пояснил, что не знал, что нельзя управлять транспортным средством без права управления, поскольку у него механическое транспортное средство объемом двигателя 0,49.</w:t>
      </w:r>
    </w:p>
    <w:p w:rsidR="00A77B3E">
      <w:r>
        <w:t>Кроме того, вина Будника Т.А. подтверждается  исследованными в судебном заседании доказательствами: протоколом об административном правонарушении серии 61АГ № 307344 от 23.09.2017 года; протоколом серии 61 АМ № 407855 от 23.09.2017 года об отстранении от управления транспортным средством; протоколом о задержании транспортного средства 82 ПЗ № 010255 от 23.09.2017 года; протоколом о направлении на медицинское освидетельствование на состояние опьянения серии 61АК № 601756 от 23.09.2017 года, согласно которого Будник Т.А. отказался от прохождения  медицинского освидетельствования на состояние опьянения; видеозаписью, содержащейся на СD- диске.</w:t>
      </w:r>
    </w:p>
    <w:p w:rsidR="00A77B3E">
      <w:r>
        <w:t>Исследовав материалы дела, выслушав лицо, привлекаемое к административной ответственности, мировой судья приходит к выводу, что в действиях Будника Т.А. усматривается состав административного правонарушения, предусмотренного ч. 2 ст. 12.26 КоАП РФ.</w:t>
      </w:r>
    </w:p>
    <w:p w:rsidR="00A77B3E">
      <w:r>
        <w:t>Нарушений норм процессуального права в ходе производства по делу об административном правонарушении не установлено.</w:t>
      </w:r>
    </w:p>
    <w:p w:rsidR="00A77B3E">
      <w:r>
        <w:t xml:space="preserve">Протокол об административном правонарушении, составленный в отношении Будника Т.А., соответствует требованиям ст. 28.2 КоАП РФ. </w:t>
      </w:r>
    </w:p>
    <w:p w:rsidR="00A77B3E">
      <w:r>
        <w:t>Таким образом, мировой судья считает подтвержденным факт совершения Будником Т.А. правонарушения, предусмотренного ч.2 ст. 12.26 КоАП РФ, т.е.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w:t>
      </w:r>
    </w:p>
    <w:p w:rsidR="00A77B3E">
      <w:r>
        <w:t>Учитывая изложенное, суд признает Будника Т.А. виновным в совершении административного правонарушения, предусмотренного  ч.2 ст. 12.26 Кодекса Российской Федерации об административных правонарушениях.</w:t>
      </w:r>
    </w:p>
    <w:p w:rsidR="00A77B3E">
      <w:r>
        <w:t>Обстоятельством, смягчающим ответственность Будника Т.А. суд признает в соответствии с п.1 ч.1 ст.4.2 КоАП РФ раскаяние лица, совершившего административное правонарушение.</w:t>
      </w:r>
    </w:p>
    <w:p w:rsidR="00A77B3E">
      <w:r>
        <w:t>Обстоятельств, которые отягчают административную ответственность Будника Т.А., мировым судьей не установлено.</w:t>
      </w:r>
    </w:p>
    <w:p w:rsidR="00A77B3E">
      <w:r>
        <w:t>При назначении административного наказания мировой судья руководствуется общими правилами наложения административных наказаний, принципами равенства перед законом, презумпцией невиновности, законности, индивидуализации ответственности, учитывает характер совершенного правонарушения, имущественное положение лица.</w:t>
      </w:r>
    </w:p>
    <w:p w:rsidR="00A77B3E">
      <w:r>
        <w:t>Кроме того, судья принимает во внимание личность правонарушителя Будника Т.А., который не является инвалидом I и II групп, военнослужащим, гражданином, призванным на военные сборы, а также не относится к лицам, имеющим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A77B3E">
      <w:r>
        <w:t>С учетом вышеизложенного, мировой судья приходит к выводу о необходимости назначения Буднику Т.А. административного наказания в виде административного ареста на срок 10 (десять) суток.</w:t>
      </w:r>
    </w:p>
    <w:p w:rsidR="00A77B3E">
      <w:r>
        <w:tab/>
        <w:t xml:space="preserve">На основании  ч.2 ст.12.26 КоАП РФ, руководствуясь ст.ст. 29.9, 29.10 КоАП РФ, мировой судья </w:t>
      </w:r>
    </w:p>
    <w:p w:rsidR="00A77B3E">
      <w:r>
        <w:t>постановил:</w:t>
      </w:r>
    </w:p>
    <w:p w:rsidR="00A77B3E"/>
    <w:p w:rsidR="00A77B3E">
      <w:r>
        <w:t xml:space="preserve">          Будника Тараса Александровича, признать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10 (десять) суток.</w:t>
      </w:r>
    </w:p>
    <w:p w:rsidR="00A77B3E">
      <w:r>
        <w:t>Срок административного наказания в виде ареста исчислять с 11 часов 00 минут 26 сентября 2017 года.</w:t>
      </w:r>
    </w:p>
    <w:p w:rsidR="00A77B3E">
      <w:r>
        <w:t xml:space="preserve">          Согласно ч.1 ст.32.8 КоАП РФ постановление судьи об административном аресте исполняется органами внутренних дел немедленно после вынесения такого постановления.</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его копии.</w:t>
      </w:r>
    </w:p>
    <w:p w:rsidR="00A77B3E"/>
    <w:p w:rsidR="00A77B3E">
      <w:r>
        <w:t>Мировой судья</w:t>
        <w:tab/>
        <w:tab/>
        <w:tab/>
        <w:tab/>
        <w:tab/>
        <w:tab/>
        <w:tab/>
        <w:tab/>
        <w:t>И.В. Чернецкая</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