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7C77" w:rsidRPr="001D1F15" w:rsidP="00F37C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№ 5-54-269/2025</w:t>
      </w:r>
    </w:p>
    <w:p w:rsidR="00F37C77" w:rsidRPr="001D1F15" w:rsidP="00F37C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 91MS0054-01-2025-001389-34</w:t>
      </w:r>
    </w:p>
    <w:p w:rsidR="00F37C77" w:rsidRPr="001D1F15" w:rsidP="00F37C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37C77" w:rsidRPr="001D1F15" w:rsidP="00F37C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F37C77" w:rsidRPr="001D1F15" w:rsidP="00F37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1D1F1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37C77" w:rsidRPr="001D1F15" w:rsidP="00F37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1D1F1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1D1F1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1D1F15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1D1F15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1D1F15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hyperlink r:id="rId4" w:history="1"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ms</w:t>
        </w:r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eastAsia="ru-RU"/>
          </w:rPr>
          <w:t>54@</w:t>
        </w:r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must</w:t>
        </w:r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eastAsia="ru-RU"/>
          </w:rPr>
          <w:t>.</w:t>
        </w:r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rk</w:t>
        </w:r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eastAsia="ru-RU"/>
          </w:rPr>
          <w:t>.</w:t>
        </w:r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gov</w:t>
        </w:r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eastAsia="ru-RU"/>
          </w:rPr>
          <w:t>.</w:t>
        </w:r>
        <w:r w:rsidRPr="001D1F15">
          <w:rPr>
            <w:rStyle w:val="Hyperlink"/>
            <w:rFonts w:ascii="Times New Roman" w:eastAsia="Times New Roman" w:hAnsi="Times New Roman"/>
            <w:color w:val="auto"/>
            <w:sz w:val="23"/>
            <w:szCs w:val="23"/>
            <w:lang w:val="en-US" w:eastAsia="ru-RU"/>
          </w:rPr>
          <w:t>ru</w:t>
        </w:r>
      </w:hyperlink>
      <w:r w:rsidRPr="001D1F15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F37C77" w:rsidRPr="001D1F15" w:rsidP="00F37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F37C77" w:rsidRPr="001D1F15" w:rsidP="00F37C7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01 июля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2025 года                                                   пгт. Красногвардейское</w:t>
      </w:r>
    </w:p>
    <w:p w:rsidR="00F37C77" w:rsidRPr="001D1F15" w:rsidP="00F37C7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37C77" w:rsidRPr="001D1F15" w:rsidP="00F37C77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помещении судебного участка № 54 Красногвардейского судебного района Республики Крым дело об административном правонарушении, предусмотренном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ч. 2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12.26 КоАП РФ, в отношении:</w:t>
      </w:r>
      <w:r w:rsidRPr="001D1F1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F37C77" w:rsidRPr="001D1F15" w:rsidP="00F37C7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1D1F15">
        <w:rPr>
          <w:rFonts w:ascii="Times New Roman" w:eastAsia="Times New Roman" w:hAnsi="Times New Roman"/>
          <w:b/>
          <w:sz w:val="27"/>
          <w:szCs w:val="27"/>
          <w:lang w:eastAsia="ru-RU"/>
        </w:rPr>
        <w:t>Майского</w:t>
      </w:r>
      <w:r w:rsidRPr="001D1F1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И.И., </w:t>
      </w:r>
      <w:r w:rsidRPr="001D1F15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ЛИЧНОСТИ,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37C77" w:rsidRPr="001D1F15" w:rsidP="00F37C77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F37C77" w:rsidRPr="001D1F15" w:rsidP="00F37C7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минуты на ул. АДРЕС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водитель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Майский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 – мотоцикл МАРКА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объемом двигателя 300куб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.с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м, не поставленный на государственный учет и не имеющий государственный регистрационный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знак, с признаками опьянения: резкое изменение окраски кожных покровов лица, не имея права управления транспортными средствами, и в нарушение п. 2.3.2 Правил дорожного движения, не выполнил законного требования сотрудника полиции о прохождении медицинског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 освидетельствования на состояние опьянения, и его действия не содержит признаков уголовно наказуемого деяния.</w:t>
      </w:r>
    </w:p>
    <w:p w:rsidR="00F37C77" w:rsidRPr="001D1F15" w:rsidP="00F37C7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Майский И.И.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управления не отрицал, пояснив суду, что не смог поставить мотоцикл на учет, т.к. в магазине не выдал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и техпаспорт, отказался ехать в больницу т.к. ранее употреблял запрещенные вещества путем курения. Также пояснил, что не является инвалидом 1-2 группы и не является военнослужащим.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ого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, в совершении административного правонарушения, предусмотренного ч. 2 ст. 12.26 КоАП РФ, доказана и нашла свое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подтверждение в ходе производства по делу об административном правонарушении.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пра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невыполнени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я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серии 82АП № 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298590 от 28.06.2025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управления транспортным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средством серии 82 ОТ №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072832 от 28.06.2025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 82МО №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019443 от 28.06.2025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г.; Актом освидетельствован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ия на состоянии алкогольного опьянения от 28.06.2025 года, выпиской с базы ГИБДД; видеозаписью, а также пояснениями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Майск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., данных в судебном заседании.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кого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поскольку выявлены признаки опьянения при отрицательном результате отказе освидетельствования на состояние алкогольного опьянения на месте, согласно протоколу об отстранении от управления транспортным средств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ом у него наблюдались явные признаки опьянения, а именно: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резкое изменение кожных покровов лица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становлением Правительства РФ от 21 октября 2022 г. N 1882.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об административном правонарушении, протокола об отстранении от управл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ения транспортным средством и Акто освидетельствования на состояние алкогольного опьянения, у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ого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резкое изменение окраски кожных покровов лица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указанного признака сотрудником полиции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 направлении на ме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дицинское освидетельствование на состояние опьянения, основанием направления на медицинское освидетельствование послужил отрицательный результат прохождения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 на состояние алкогольного опьянения при наличии признаков опьянения.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В соответ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ствии со ст. 27.12 КоАП РФ отстранение от управления транспортным средством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ого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направление на медицинское освидетельствование на состояние опьянения, осуществлено сотрудниками полиции с применением видеозаписи, которая содержит полную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информацию о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проводимых в отношении него мерах обеспечения производства по делу об административном правонарушении, его ответы, пояснения, в рамках проводимых мер, наименование составляемых процессуальных документов в отношении него.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Учитывая изложенное, у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сотрудников ДПС имелись законные основания для направления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ого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данными МВД России,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Майский И.И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. права управления транспортными средствами не имеет, право управления иными транспортными средствами также не имеет.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 находит, что в деянии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ого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предусмотренный ч. 2 ст. 12.26 КоАП РФ, поскольку его действиями нарушен п. 2.3.2 ПДД РФ. В действиях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Майского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уголовно-наказуемого деяния. </w:t>
      </w:r>
    </w:p>
    <w:p w:rsidR="00F37C77" w:rsidRPr="001D1F15" w:rsidP="00F37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1D1F1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1D1F1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1D1F1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уции РФ, правонарушителю разъяснены. </w:t>
      </w:r>
    </w:p>
    <w:p w:rsidR="00F37C77" w:rsidRPr="001D1F15" w:rsidP="00F37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Майского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8" w:history="1">
        <w:r w:rsidRPr="001D1F15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F37C77" w:rsidRPr="001D1F15" w:rsidP="00F37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"А", на управление которыми т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акже предоставляется специальное право, относятся мотоцикл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объемом двигателя более 125куб.см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..</w:t>
      </w:r>
    </w:p>
    <w:p w:rsidR="00F37C77" w:rsidRPr="001D1F15" w:rsidP="00F37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Транспортное средство под управлением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Майского И.И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относится к категории механизированных транспортных средств, поскольку предназначен для перевозки людей и при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водится в движение двигателем и относится к категории мотоцикл. </w:t>
      </w:r>
    </w:p>
    <w:p w:rsidR="00F37C77" w:rsidRPr="001D1F15" w:rsidP="00F37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Майского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суд квалифицирует по ч. 2 ст. 12.26 КоАП РФ, т.к. он, в нарушение п. 2.3.2 Правил дорожного движения, не имея права управления транспортными средствами, не выполнил зак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онного требования сотрудника полиции о прохождении медицинского освидетельствования на состояние опьянения, при наличии признаков опьянения и его бездействия не содержат признаков уголовно-наказуемого деяния, таким образом, совершил административное правон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арушение, предусмотренное ч. 2 ст. 12.26 КоАП РФ.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          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Майского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раскаяние в содеянном, признание вины, наличие несовершен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нолетних детей.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Майского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мерой ответственности за совершение административного правонарушения и применяется в целях предупреждения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совершения новых правонарушений, как самим правонарушителем, так и другими лицами. </w:t>
      </w:r>
    </w:p>
    <w:p w:rsidR="00F37C77" w:rsidRPr="001D1F15" w:rsidP="00F37C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читывает характер совершенного правонарушения, данные о личности лица, в отношении которого ведется производство по делу. </w:t>
      </w:r>
    </w:p>
    <w:p w:rsidR="00F37C77" w:rsidRPr="001D1F15" w:rsidP="00F37C7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Майско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му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И.И</w:t>
      </w:r>
      <w:r w:rsidRPr="001D1F1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F37C77" w:rsidRPr="001D1F15" w:rsidP="00F37C7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ab/>
        <w:t>На основании  ч. 2 ст. 12.26 КоАП РФ, руководствуясь ст.ст. 29.9, 29.10 КоАП РФ, мировой судья</w:t>
      </w:r>
    </w:p>
    <w:p w:rsidR="00F37C77" w:rsidRPr="001D1F15" w:rsidP="00F37C7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F37C77" w:rsidRPr="001D1F15" w:rsidP="00F37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b/>
          <w:sz w:val="27"/>
          <w:szCs w:val="27"/>
          <w:lang w:eastAsia="ru-RU"/>
        </w:rPr>
        <w:t>Майского И.И., ДАТА</w:t>
      </w:r>
      <w:r w:rsidRPr="001D1F1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рождения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, признать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ареста на 10 (десять) суток.</w:t>
      </w:r>
    </w:p>
    <w:p w:rsidR="00F37C77" w:rsidRPr="001D1F15" w:rsidP="00F37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Срок административного наказания в виде ареста исчислять с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11 часов 00 минут 01 июля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2025 года.</w:t>
      </w:r>
    </w:p>
    <w:p w:rsidR="00F37C77" w:rsidRPr="001D1F15" w:rsidP="00F37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F37C77" w:rsidRPr="001D1F15" w:rsidP="00F37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F37C77" w:rsidRPr="001D1F15" w:rsidP="00F37C7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37C77" w:rsidRPr="001D1F15" w:rsidP="00F37C77">
      <w:pPr>
        <w:spacing w:after="0" w:line="240" w:lineRule="auto"/>
        <w:ind w:firstLine="708"/>
      </w:pP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                 </w:t>
      </w:r>
      <w:r w:rsidRPr="001D1F15">
        <w:rPr>
          <w:rFonts w:ascii="Times New Roman" w:eastAsia="Times New Roman" w:hAnsi="Times New Roman"/>
          <w:sz w:val="27"/>
          <w:szCs w:val="27"/>
          <w:lang w:eastAsia="ru-RU"/>
        </w:rPr>
        <w:t xml:space="preserve">    И.В. Чернецкая</w:t>
      </w:r>
    </w:p>
    <w:p w:rsidR="00F37C77" w:rsidRPr="001D1F15" w:rsidP="00F37C77"/>
    <w:p w:rsidR="007E6870" w:rsidRPr="001D1F15"/>
    <w:sectPr w:rsidSect="00F37C77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51"/>
    <w:rsid w:val="00035651"/>
    <w:rsid w:val="001D1F15"/>
    <w:rsid w:val="007E6870"/>
    <w:rsid w:val="00F37C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C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7C7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3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7C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