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5-54-297/2017</w:t>
      </w:r>
    </w:p>
    <w:p w:rsidR="00A77B3E">
      <w:r>
        <w:t>ПОСТАНОВЛЕНИЕ</w:t>
      </w:r>
    </w:p>
    <w:p w:rsidR="00A77B3E"/>
    <w:p w:rsidR="00A77B3E">
      <w:r>
        <w:t>27 декабря 2017 года</w:t>
        <w:tab/>
        <w:tab/>
        <w:tab/>
        <w:tab/>
        <w:tab/>
        <w:tab/>
        <w:t>пгт. Красногвардейское</w:t>
      </w:r>
    </w:p>
    <w:p w:rsidR="00A77B3E"/>
    <w:p w:rsidR="00A77B3E">
      <w:r>
        <w:t>Мировой судья судебного участка №54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Николаенко Романа Александровича, паспортные данные, АР адрес, гражданина РФ, женатого, имеющего на иждивении двоих несовершеннолетних детей, зарегистрированного и проживающего по адресу: адрес, гражданина РФ, по ч. 4 ст. 12.15 КоАП РФ,</w:t>
      </w:r>
    </w:p>
    <w:p w:rsidR="00A77B3E">
      <w:r>
        <w:t>установил:</w:t>
      </w:r>
    </w:p>
    <w:p w:rsidR="00A77B3E">
      <w:r>
        <w:t xml:space="preserve">         13 ноября 2017 года в 16 часов 50 минут на 11 км + 800 м автодороги Красноперекопск-Симферополь водитель Николаенко Р.А., управляя автомобилем AUDI 100, государственный регистрационный знак №, совершил маневр обгона в зоне действия дорожного знака 3.20 «Обгон запрещен», выехал в нарушение ПДД на полосу, предназначенную для встречного движения. </w:t>
      </w:r>
    </w:p>
    <w:p w:rsidR="00A77B3E">
      <w:r>
        <w:t>Николаенко Р.А.,  в судебном заседании с правонарушением согласился, пояснил, что ориентировался, согласно, дорожной разметки, которая позволяла совершить маневр, и из-за того, что грузовые автомобили приняли вправо, не увидел знак, запрещающий маневр.</w:t>
      </w:r>
    </w:p>
    <w:p w:rsidR="00A77B3E">
      <w:r>
        <w:t xml:space="preserve">Изучив материалы дела об административном правонарушении,  предусмотренном ч.4 ст. 12.15 КоАП РФ, выслушав Николаенко Р.А. прихожу к выводу о доказанности вины Николаенко Р.А.  в совершении административного правонарушения, предусмотренного ч.4  ст. 12.15  КоАП РФ, по следующим основаниям.  </w:t>
      </w:r>
    </w:p>
    <w:p w:rsidR="00A77B3E">
      <w:r>
        <w:t>Статьей 12.15 ч.4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Согласно разделу 1 Правил дорожного движения Обгон -  опережение одного или нескольких  движущихся транспортных средств, связанное с выездом на полосу (сторону  проезжей части), предназначенную для встречного  движения, и последующим возвращением на ранее занимаемую полосу (сторону проезжей части).            </w:t>
      </w:r>
    </w:p>
    <w:p w:rsidR="00A77B3E">
      <w: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  автомобилей в один ряд.</w:t>
      </w:r>
    </w:p>
    <w:p w:rsidR="00A77B3E">
      <w:r>
        <w:t>Вина Николаенко Р.А.  в совершении правонарушения подтверждается материалами дела:  протоколом № 61 АГ 298154 об административном правонарушении, схемой правонарушения, видео записью.</w:t>
      </w:r>
    </w:p>
    <w:p w:rsidR="00A77B3E">
      <w:r>
        <w:t>Совершенное деяние квалифицируется по части 3 статьи 19.20 КоАП РФ в соответствии с установленными обстоятельствами, нормами названного Кодекса и лицензионного законодательства.</w:t>
      </w:r>
    </w:p>
    <w:p w:rsidR="00A77B3E">
      <w: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>Исследовав материалы дела, суд считает, что действия правонарушителя правильно квалифицированы по ч. 4 ст. 12.15 КоАП РФ.</w:t>
      </w:r>
    </w:p>
    <w:p w:rsidR="00A77B3E">
      <w:r>
        <w:t>При назначении наказания Николаенко Р.А. за совершение административного правонарушения, предусмотренного ч.4 ст. 12.15  КоАП РФ,  судом учитывается характер совершенного им правонарушения, личность правонарушителя, отсутствие обстоятельств отягчающих административную ответственность.</w:t>
      </w:r>
    </w:p>
    <w:p w:rsidR="00A77B3E">
      <w:r>
        <w:t xml:space="preserve">Руководствуясь частью 4 статьи 12.15, ст.29.9  Кодекса РФ об административных правонарушениях,  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Николаенко Романа Александровича, виновным в совершении административного правонарушения, предусмотренного ч.4 ст. 12.15 КоАП РФ и подвергнуть административному наказанию в виде наложения административного штрафа в размере 5000,00 (пять тысяч) рублей. 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77B3E">
      <w:r>
        <w:t xml:space="preserve">Наименование получателя платежа: получатель УФК по Республике Крым (МО МВД России Красноперекопский), счет получателя платежа 40101810335100010001, БИК 043510001, КБК 18811630020016000140, ИНН 9106000078, КПП 910601001, ОКТМО 35718000 (идентификатор 18810491172100003290). 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     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И.В. Чернецкая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