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5-54-307/2017</w:t>
      </w:r>
    </w:p>
    <w:p w:rsidR="00A77B3E">
      <w:r>
        <w:t>ПОСТАНОВЛЕНИЕ</w:t>
      </w:r>
    </w:p>
    <w:p w:rsidR="00A77B3E"/>
    <w:p w:rsidR="00A77B3E">
      <w:r>
        <w:t>21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Соловья Николая Владимировича, паспортные данные АР адрес, гражданина РФ, работающего строителем в АО «...», имеющего на иждивении четверо детей, проживающего без регистрации по адресу: адрес, по ч. 1 ст. 20.25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Соловей Н.В. не уплатил административный штраф в размере 3000,00 руб., наложенный постановлением № 04/097208/73 от 25.07.2017 года, в срок, предусмотренный ст. 32.2 КоАП, чем нарушил положения ч. 1 ст. 20.25 КоАП.</w:t>
      </w:r>
    </w:p>
    <w:p w:rsidR="00A77B3E">
      <w:r>
        <w:t>В ходе рассмотрения дела Соловей Н.В. вину признал, и пояснил, что не смог оплатить штраф, т.к. в постановлении о назначении административного штрафа неверно указаны реквизиты для уплаты штрафа. Однако, письменного подтверждения от банка предоставить не может.</w:t>
      </w:r>
    </w:p>
    <w:p w:rsidR="00A77B3E">
      <w:r>
        <w:t>Суд, выслушав Соловья Н.В., исследовав материалы дела об административном правонарушении, приходит к выводу о виновности Соловья Н.В.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Соловья Н.В.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04/097395/140 от 21.12.2017 года, копией постановления № 04/097208/73 от 25.07.2017года о наложении административного штрафа в размере 3000,00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Соловью Н.В.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Соловья Н.В.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Соловья Н.В.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ПОСТАНОВИЛ:</w:t>
      </w:r>
    </w:p>
    <w:p w:rsidR="00A77B3E"/>
    <w:p w:rsidR="00A77B3E">
      <w:r>
        <w:t>Соловья Николая Владимировича,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6000,00 рублей (шесть тысяч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(Азово-Черноморское территориальное управление Росрыболовства) номер счета получателя 40101810335100010001, ИНН 6164287579, КПП616401001, Код ОКТМО 35620000, БИК 043510001, КБК 07611643000016000140, УИН 07619/КА00140/0097395.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