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678C" w:rsidRPr="00280672" w:rsidP="004C67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672">
        <w:rPr>
          <w:rFonts w:ascii="Times New Roman" w:eastAsia="Times New Roman" w:hAnsi="Times New Roman"/>
          <w:sz w:val="24"/>
          <w:szCs w:val="24"/>
          <w:lang w:eastAsia="ru-RU"/>
        </w:rPr>
        <w:t>Дело № 5-54-</w:t>
      </w:r>
      <w:r w:rsidRPr="00280672" w:rsidR="0070615B">
        <w:rPr>
          <w:rFonts w:ascii="Times New Roman" w:eastAsia="Times New Roman" w:hAnsi="Times New Roman"/>
          <w:sz w:val="24"/>
          <w:szCs w:val="24"/>
          <w:lang w:eastAsia="ru-RU"/>
        </w:rPr>
        <w:t>375</w:t>
      </w:r>
      <w:r w:rsidRPr="00280672">
        <w:rPr>
          <w:rFonts w:ascii="Times New Roman" w:eastAsia="Times New Roman" w:hAnsi="Times New Roman"/>
          <w:sz w:val="24"/>
          <w:szCs w:val="24"/>
          <w:lang w:eastAsia="ru-RU"/>
        </w:rPr>
        <w:t>/2025</w:t>
      </w:r>
    </w:p>
    <w:p w:rsidR="004C678C" w:rsidRPr="00280672" w:rsidP="001D3DCF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0672">
        <w:rPr>
          <w:rFonts w:ascii="Times New Roman" w:eastAsia="Times New Roman" w:hAnsi="Times New Roman"/>
          <w:sz w:val="24"/>
          <w:szCs w:val="24"/>
          <w:lang w:eastAsia="ru-RU"/>
        </w:rPr>
        <w:t>91МS0054-01-2025-001</w:t>
      </w:r>
      <w:r w:rsidRPr="00280672" w:rsidR="001D3DCF">
        <w:rPr>
          <w:rFonts w:ascii="Times New Roman" w:eastAsia="Times New Roman" w:hAnsi="Times New Roman"/>
          <w:sz w:val="24"/>
          <w:szCs w:val="24"/>
          <w:lang w:eastAsia="ru-RU"/>
        </w:rPr>
        <w:t>908-29</w:t>
      </w:r>
    </w:p>
    <w:p w:rsidR="004C678C" w:rsidRPr="00280672" w:rsidP="004C67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067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4C678C" w:rsidRPr="00280672" w:rsidP="004C6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28067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4C678C" w:rsidRPr="00280672" w:rsidP="004C6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28067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28067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280672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280672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280672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280672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280672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280672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280672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80672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280672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80672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280672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80672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28067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4C678C" w:rsidRPr="00280672" w:rsidP="004C6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4C678C" w:rsidRPr="00280672" w:rsidP="004C678C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ab/>
        <w:t>09 сентября 2025 года                                               пгт.  Красногвардейское</w:t>
      </w:r>
    </w:p>
    <w:p w:rsidR="004C678C" w:rsidRPr="00280672" w:rsidP="004C678C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C678C" w:rsidRPr="00280672" w:rsidP="004C678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4C678C" w:rsidRPr="00280672" w:rsidP="004C678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</w:t>
      </w:r>
      <w:r w:rsidRPr="00280672" w:rsidR="001D3DCF">
        <w:rPr>
          <w:rFonts w:ascii="Times New Roman" w:eastAsia="Times New Roman" w:hAnsi="Times New Roman"/>
          <w:b/>
          <w:sz w:val="27"/>
          <w:szCs w:val="27"/>
          <w:lang w:eastAsia="ru-RU"/>
        </w:rPr>
        <w:t>Пузикова</w:t>
      </w:r>
      <w:r w:rsidRPr="00280672" w:rsidR="001D3DC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28067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С.М., </w:t>
      </w:r>
      <w:r w:rsidRPr="00280672">
        <w:rPr>
          <w:rFonts w:ascii="Times New Roman" w:hAnsi="Times New Roman"/>
          <w:sz w:val="27"/>
          <w:szCs w:val="27"/>
        </w:rPr>
        <w:t>ДАННЫЕ О ЛИЧНОСТИ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, по ст. 6.1.1 КоАП РФ,</w:t>
      </w:r>
    </w:p>
    <w:p w:rsidR="004C678C" w:rsidRPr="00280672" w:rsidP="004C678C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bCs/>
          <w:sz w:val="27"/>
          <w:szCs w:val="27"/>
          <w:lang w:eastAsia="ru-RU"/>
        </w:rPr>
        <w:t>УСТА</w:t>
      </w:r>
      <w:r w:rsidRPr="00280672">
        <w:rPr>
          <w:rFonts w:ascii="Times New Roman" w:eastAsia="Times New Roman" w:hAnsi="Times New Roman"/>
          <w:bCs/>
          <w:sz w:val="27"/>
          <w:szCs w:val="27"/>
          <w:lang w:eastAsia="ru-RU"/>
        </w:rPr>
        <w:t>НОВИЛ: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Пузиков С.М., ДАТА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приблизительно в ВРЕМЯ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месту своего жительства: АДРЕС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, нанес побои гражданке ФИО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, ДАТА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рождения,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а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именно: нанес несколько ударов рукой в область головы,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чем причинил потерпевш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ему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 115 УК РФ. 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Пузикова С.М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.,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ст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УП ОУУП и ПДН ОМВД России по Красногвардейскому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району ФИО2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Пузиков С.М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, факт конфликта не отрицал, вину признал, в содеянном раскаялся.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Потерпевшая в судебном заседании пояснила, что с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 xml:space="preserve">Пузиковым С.М.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она проживает семьей, скандалы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 xml:space="preserve">бывали, однако ударил ее первый раз, просила строго не наказывать.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В данный момент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 xml:space="preserve">они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примирились.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Исследовав материалы дела, допросив лицо, привлекаемое к адми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нистративной ответственности, потерпевшую, судья приходит к выводу о виновности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Пузикова С.М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поскольку данный факт подтверждается пояснениями лица, привлекаемого к админист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ративной ответственности,  письменными доказательствами, имеющимися в материалах дела: протоколом об административном правонарушении серии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8201 №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356830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от 0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рапортом сотрудника полиции об обнаружении административного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правонарушения, заявлением потерпевшей, письменными объяснениями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Пузикова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 xml:space="preserve"> С.М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., ФИО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и их показаниями в суде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, а также справкой ГБУЗ РК «Красногвардейская ЦРБ»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C678C" w:rsidRPr="00280672" w:rsidP="004C67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торым осуществляется в форме административного расследования, рассматриваются судьями районных судов.</w:t>
      </w:r>
    </w:p>
    <w:p w:rsidR="004C678C" w:rsidRPr="00280672" w:rsidP="004C67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делу, дела об административных правонарушениях,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предусмотренных ст. ст. 6.1.1 и 7.27 КоАП РФ, рассматриваются мировыми судьями. 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ушении, по ст. 6.1.1 КоАП РФ, -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,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Статьей 6.1.1 Кодекса Российской Федерации об админи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стративных правонарушениях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, если эти действия не содержат уголовно наказуемого деяния.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оставлять после себя никаких объективно выяв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ляемых повреждений.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Таким образом, обязательным п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данного дела об административном правонарушении в соответствии с требованиями статьи 24.1 Кодекса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также причины и условия совершения административного правонарушения.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П РФ и ст. 51 Конституции РФ, разъяснены.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Пузикова С.М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полагает, что вина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Пузикова С.М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Обстоятельств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ами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, смягчающи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ми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Пузикова С.М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 4.2 КоАП РФ, мировым судьей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признается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раскаянье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 xml:space="preserve">лица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содеянном, </w:t>
      </w:r>
      <w:r w:rsidRPr="00280672">
        <w:rPr>
          <w:rFonts w:ascii="Times New Roman" w:hAnsi="Times New Roman"/>
          <w:sz w:val="27"/>
          <w:szCs w:val="27"/>
        </w:rPr>
        <w:t>ДАННЫЕ О ЛИЧНОСТИ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Пузикова С.М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, в соотв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етствии со ст.4.3 КоАП РФ, мировым судьей не установлено.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При назначен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е административную ответственность (часть 2 статьи 4.1 Кодекса Российской Федерации об административных правонарушениях).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Пузикова С.М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доход от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 xml:space="preserve">трудовой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деятельности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 xml:space="preserve"> по найму в размере 25000,00 рублей в месяц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считает необходимым подвергнуть </w:t>
      </w:r>
      <w:r w:rsidRPr="00280672" w:rsidR="000E39A6">
        <w:rPr>
          <w:rFonts w:ascii="Times New Roman" w:eastAsia="Times New Roman" w:hAnsi="Times New Roman"/>
          <w:sz w:val="27"/>
          <w:szCs w:val="27"/>
          <w:lang w:eastAsia="ru-RU"/>
        </w:rPr>
        <w:t>Пузикова С.М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 4.1, 6.1.1, 26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.1, 26.2, 26.11, 29.9, 29.10 КоАП РФ,</w:t>
      </w:r>
    </w:p>
    <w:p w:rsidR="004C678C" w:rsidRPr="00280672" w:rsidP="004C678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4C678C" w:rsidRPr="00280672" w:rsidP="004C67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b/>
          <w:sz w:val="27"/>
          <w:szCs w:val="27"/>
          <w:lang w:eastAsia="ru-RU"/>
        </w:rPr>
        <w:t>Пузикова</w:t>
      </w:r>
      <w:r w:rsidRPr="0028067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С.М., ДАТА</w:t>
      </w:r>
      <w:r w:rsidRPr="0028067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штрафа в размере 5000,00 (пять тысяч) рублей. </w:t>
      </w:r>
    </w:p>
    <w:p w:rsidR="004C678C" w:rsidRPr="00280672" w:rsidP="004C678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80672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получателя платежа: РЕКВИЗИТЫ</w:t>
      </w:r>
      <w:r w:rsidRPr="00280672">
        <w:rPr>
          <w:rFonts w:ascii="Times New Roman" w:hAnsi="Times New Roman"/>
          <w:sz w:val="27"/>
          <w:szCs w:val="27"/>
        </w:rPr>
        <w:t>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со дня истечения срока отсрочки или срока рассрочки, предусмотренных ст. 31.5 настоящего Кодекса.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копии, а также в тот же срок, непосредственно в Красногвардейский районный суд Респу</w:t>
      </w:r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>блики Крым.</w:t>
      </w:r>
    </w:p>
    <w:p w:rsidR="004C678C" w:rsidRPr="00280672" w:rsidP="004C67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C678C" w:rsidRPr="00280672" w:rsidP="004C678C">
      <w:r w:rsidRPr="0028067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Мировой судья                                                                И.В. Чернецкая</w:t>
      </w:r>
    </w:p>
    <w:p w:rsidR="004C678C" w:rsidRPr="00280672" w:rsidP="004C678C"/>
    <w:p w:rsidR="004C678C" w:rsidRPr="00280672" w:rsidP="004C678C"/>
    <w:p w:rsidR="001E1C45" w:rsidRPr="00280672"/>
    <w:sectPr w:rsidSect="00AB2852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98"/>
    <w:rsid w:val="000E39A6"/>
    <w:rsid w:val="001D3DCF"/>
    <w:rsid w:val="001E1C45"/>
    <w:rsid w:val="00280672"/>
    <w:rsid w:val="004C678C"/>
    <w:rsid w:val="0070615B"/>
    <w:rsid w:val="00AB2852"/>
    <w:rsid w:val="00B600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B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B28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