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212BA4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212BA4" w:rsidR="00912A02">
        <w:rPr>
          <w:rFonts w:ascii="Times New Roman" w:eastAsia="Times New Roman" w:hAnsi="Times New Roman"/>
          <w:sz w:val="28"/>
          <w:szCs w:val="28"/>
          <w:lang w:eastAsia="ru-RU"/>
        </w:rPr>
        <w:t>391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212BA4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212BA4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212BA4" w:rsidR="00912A02">
        <w:rPr>
          <w:rFonts w:ascii="Times New Roman" w:eastAsia="Times New Roman" w:hAnsi="Times New Roman"/>
          <w:sz w:val="28"/>
          <w:szCs w:val="28"/>
          <w:lang w:eastAsia="ru-RU"/>
        </w:rPr>
        <w:t>2136-08</w:t>
      </w:r>
    </w:p>
    <w:p w:rsidR="00353A17" w:rsidRPr="00212BA4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212BA4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353A17" w:rsidRPr="00212BA4" w:rsidP="00253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12BA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212BA4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</w:t>
      </w:r>
      <w:r w:rsidRPr="00212BA4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пгт</w:t>
      </w:r>
      <w:r w:rsidRPr="00212BA4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212BA4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Красногвардейское, ул.</w:t>
      </w:r>
      <w:r w:rsidRPr="00212BA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д.60,</w:t>
      </w:r>
      <w:r w:rsidRPr="00212BA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</w:t>
      </w:r>
    </w:p>
    <w:p w:rsidR="00253C85" w:rsidRPr="00212BA4" w:rsidP="00253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</w:pPr>
      <w:r w:rsidRPr="00212BA4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212BA4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-mail:</w:t>
      </w:r>
      <w:r w:rsidRPr="00212BA4" w:rsidR="007023B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 xml:space="preserve"> </w:t>
      </w:r>
      <w:r w:rsidRPr="00212BA4">
        <w:rPr>
          <w:rFonts w:ascii="Times New Roman" w:eastAsia="Times New Roman" w:hAnsi="Times New Roman"/>
          <w:sz w:val="24"/>
          <w:szCs w:val="24"/>
          <w:lang w:val="en-US" w:eastAsia="ru-RU"/>
        </w:rPr>
        <w:t>ms54@must.rk.gov.ru</w:t>
      </w:r>
      <w:r w:rsidRPr="00212BA4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)</w:t>
      </w:r>
    </w:p>
    <w:p w:rsidR="00253C85" w:rsidRPr="00212BA4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53C85" w:rsidRPr="00212BA4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21 октября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. Красногвардейское</w:t>
      </w:r>
    </w:p>
    <w:p w:rsidR="00353A17" w:rsidRPr="00212BA4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353A17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212BA4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212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2BA4" w:rsidR="00212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А.Г., </w:t>
      </w:r>
      <w:r w:rsidRPr="00212BA4" w:rsidR="00212BA4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212BA4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А.Г., </w:t>
      </w:r>
      <w:r w:rsidRPr="00212BA4" w:rsidR="00212BA4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212BA4" w:rsidR="00212BA4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минут, в отношении которого 29.06.2022 года Железнодорожным районным  судом города Симферополя Республики Крым установлен административный надзор, а именно: зап</w:t>
      </w:r>
      <w:r w:rsidRPr="00212BA4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вне жилого помещения, являющегося местом жительства или пребывания, с 22 часов до 6 часов утра следующего дня, отсутствовал по месту своего проживания, чем нарушил ФЗ-64 от 06.04.2011 года, и его действия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уголовно наказуемого деяния.</w:t>
      </w:r>
    </w:p>
    <w:p w:rsidR="00253C85" w:rsidRPr="00212BA4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судебном заседании 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свою вину по указанным фактам не отрицал.</w:t>
      </w:r>
    </w:p>
    <w:p w:rsidR="00253C85" w:rsidRPr="00212BA4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до сорока часов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административный арест на срок от десяти до пятнадцати суток.</w:t>
      </w:r>
    </w:p>
    <w:p w:rsidR="00253C85" w:rsidRPr="00212BA4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253C85" w:rsidRPr="00212BA4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иного помещения, являющегося местом жительства либо пребывания поднадзорного лица, в определенное время суток.</w:t>
      </w:r>
    </w:p>
    <w:p w:rsidR="00253C85" w:rsidRPr="00212BA4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253C85" w:rsidRPr="00212BA4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212BA4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дела, вступившим в законную силу решением Железнодорожным районным  судом города Симферополя Республики Крым от  29.06.2022 года в отношении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212BA4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 установлен сроком на три года.</w:t>
      </w:r>
    </w:p>
    <w:p w:rsidR="00253C85" w:rsidRPr="00212BA4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</w:t>
      </w:r>
      <w:r w:rsidRPr="00212BA4" w:rsidR="00212BA4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212BA4" w:rsidR="00212BA4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212BA4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 нарушение установленного судом административного ограничения отсутствовал по месту своего жительства.</w:t>
      </w:r>
    </w:p>
    <w:p w:rsidR="00253C85" w:rsidRPr="00212BA4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 совершения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212BA4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8201 № </w:t>
      </w:r>
      <w:r w:rsidRPr="00212BA4" w:rsidR="003A35A6">
        <w:rPr>
          <w:rFonts w:ascii="Times New Roman" w:eastAsia="Times New Roman" w:hAnsi="Times New Roman"/>
          <w:sz w:val="28"/>
          <w:szCs w:val="28"/>
          <w:lang w:eastAsia="ru-RU"/>
        </w:rPr>
        <w:t>250776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212BA4" w:rsidR="003A35A6">
        <w:rPr>
          <w:rFonts w:ascii="Times New Roman" w:eastAsia="Times New Roman" w:hAnsi="Times New Roman"/>
          <w:sz w:val="28"/>
          <w:szCs w:val="28"/>
          <w:lang w:eastAsia="ru-RU"/>
        </w:rPr>
        <w:t>21.10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212BA4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рапортом об обнаружении признаков административного правонарушения, копией решения Железнодорожн</w:t>
      </w:r>
      <w:r w:rsidRPr="00212BA4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212BA4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212BA4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212BA4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212BA4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212BA4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12BA4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212BA4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12BA4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212BA4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09.03.2023</w:t>
      </w:r>
      <w:r w:rsidRPr="00212BA4" w:rsidR="009802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212BA4" w:rsidR="00432C5E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28.08.2023 года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2BA4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14.11.2023 года, планом-заданием о проверке лица, в отношении которого установлен административный надзор,</w:t>
      </w:r>
      <w:r w:rsidRPr="00212BA4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212BA4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212BA4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12BA4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Ранее,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неоднократно привлекался к административной ответствен</w:t>
      </w:r>
      <w:r w:rsidRPr="00212BA4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1, ч. 3 ст. 19.24 КоАП РФ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отягчающими административную </w:t>
      </w:r>
      <w:r w:rsidRPr="00212BA4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2 ч. 4,3 КоАП РФ, судом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ответственность, судом признается раскаянье лица, совершившего административное правонарушение. 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. 29.7, 29.9, 29.10 КоАП РФ, суд</w:t>
      </w:r>
    </w:p>
    <w:p w:rsidR="00353A17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212BA4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И Л: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212BA4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212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2BA4" w:rsidR="00212BA4">
        <w:rPr>
          <w:rFonts w:ascii="Times New Roman" w:eastAsia="Times New Roman" w:hAnsi="Times New Roman"/>
          <w:b/>
          <w:sz w:val="28"/>
          <w:szCs w:val="28"/>
          <w:lang w:eastAsia="ru-RU"/>
        </w:rPr>
        <w:t>А.Г., ДАТА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212BA4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Разъяснить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212BA4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12BA4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Г.,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253C85" w:rsidRPr="00212BA4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212BA4" w:rsidP="009802E2">
      <w:pPr>
        <w:spacing w:after="0" w:line="240" w:lineRule="auto"/>
        <w:ind w:firstLine="708"/>
        <w:rPr>
          <w:sz w:val="28"/>
          <w:szCs w:val="28"/>
        </w:rPr>
      </w:pP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212BA4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212BA4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 xml:space="preserve">И.В. </w:t>
      </w:r>
      <w:r w:rsidRPr="00212BA4">
        <w:rPr>
          <w:rFonts w:ascii="Times New Roman" w:eastAsia="Times New Roman" w:hAnsi="Times New Roman"/>
          <w:sz w:val="28"/>
          <w:szCs w:val="28"/>
          <w:lang w:eastAsia="ru-RU"/>
        </w:rPr>
        <w:t>Чернецкая</w:t>
      </w:r>
    </w:p>
    <w:sectPr w:rsidSect="00900B88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12BA4"/>
    <w:rsid w:val="00245719"/>
    <w:rsid w:val="00253C85"/>
    <w:rsid w:val="00353A17"/>
    <w:rsid w:val="003A35A6"/>
    <w:rsid w:val="003E27A7"/>
    <w:rsid w:val="00432C5E"/>
    <w:rsid w:val="004B5990"/>
    <w:rsid w:val="005334E7"/>
    <w:rsid w:val="00543448"/>
    <w:rsid w:val="007023BD"/>
    <w:rsid w:val="00743BE8"/>
    <w:rsid w:val="00900B88"/>
    <w:rsid w:val="00912A02"/>
    <w:rsid w:val="009802E2"/>
    <w:rsid w:val="00A50663"/>
    <w:rsid w:val="00B4127E"/>
    <w:rsid w:val="00B6628A"/>
    <w:rsid w:val="00BD537B"/>
    <w:rsid w:val="00C06BF3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