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41E" w:rsidRPr="00603FCC" w:rsidP="003C441E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Дело № 5-54-422/2025</w:t>
      </w:r>
    </w:p>
    <w:p w:rsidR="003C441E" w:rsidRPr="00603FCC" w:rsidP="003C441E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603FCC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0054-01-2025-002078-04</w:t>
      </w:r>
    </w:p>
    <w:p w:rsidR="003C441E" w:rsidRPr="00603FCC" w:rsidP="003C441E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441E" w:rsidRPr="00603FCC" w:rsidP="003C441E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3C441E" w:rsidRPr="00603FCC" w:rsidP="003C441E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603FCC">
        <w:rPr>
          <w:rFonts w:ascii="Times New Roman" w:eastAsia="Times New Roman" w:hAnsi="Times New Roman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C441E" w:rsidRPr="00603FCC" w:rsidP="003C441E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603FCC">
        <w:rPr>
          <w:rFonts w:ascii="Times New Roman" w:eastAsia="Times New Roman" w:hAnsi="Times New Roman"/>
          <w:sz w:val="23"/>
          <w:szCs w:val="23"/>
          <w:lang w:eastAsia="ru-RU"/>
        </w:rPr>
        <w:t>ул. Титова, д.60, тел.: (36556) 2-18-28, е-</w:t>
      </w:r>
      <w:r w:rsidRPr="00603FCC">
        <w:rPr>
          <w:rFonts w:ascii="Times New Roman" w:eastAsia="Times New Roman" w:hAnsi="Times New Roman"/>
          <w:sz w:val="23"/>
          <w:szCs w:val="23"/>
          <w:lang w:eastAsia="ru-RU"/>
        </w:rPr>
        <w:t>mail: ms54@must.rk.gov.ru)</w:t>
      </w:r>
    </w:p>
    <w:p w:rsidR="003C441E" w:rsidRPr="00603FCC" w:rsidP="003C441E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441E" w:rsidRPr="00603FCC" w:rsidP="003C441E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08 октября 2025 года                                                                 пгт. Красногвардейское 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судебном заседании дело об административном правонарушении, предусмотренном ч. 2 ст. 12.26 КоАП РФ, в отношении</w:t>
      </w:r>
      <w:r w:rsidRPr="00603F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3FCC">
        <w:rPr>
          <w:rFonts w:ascii="Times New Roman" w:hAnsi="Times New Roman"/>
          <w:b/>
          <w:sz w:val="24"/>
          <w:szCs w:val="24"/>
        </w:rPr>
        <w:t xml:space="preserve">Канюки В.В., </w:t>
      </w:r>
      <w:r w:rsidRPr="00603FCC">
        <w:rPr>
          <w:rFonts w:ascii="Times New Roman" w:hAnsi="Times New Roman"/>
          <w:sz w:val="27"/>
          <w:szCs w:val="27"/>
        </w:rPr>
        <w:t>ДАННЫЕ О ЛИЧНОСТИ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03FCC">
        <w:rPr>
          <w:rFonts w:ascii="Times New Roman" w:hAnsi="Times New Roman"/>
          <w:sz w:val="24"/>
          <w:szCs w:val="24"/>
        </w:rPr>
        <w:t xml:space="preserve"> </w:t>
      </w:r>
    </w:p>
    <w:p w:rsidR="003C441E" w:rsidRPr="00603FCC" w:rsidP="003C441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3C441E" w:rsidRPr="00603FCC" w:rsidP="003C4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ДАТА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в ВРЕМЯ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минута, водитель Канюка В.В., находясь на ул. АДРЕС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управляя транспортным средством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электровелосипед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«МАРКА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» мощностью 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электродвигателя 500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Вт, без государственного регистрационного знака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не имея права управления транспортными средствами,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 признаками опьянения (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запах алкоголя изо рта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), будучи отстраненной от управления транспортным средством, 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 нарушение п.2.1.1, п. 2.3.2 Правил дорожного движения, не выполнил законного требования сотрудника ГИБДД о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прохождении медицинского освидетельствования на состояние опьяне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ния,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Канюки В.В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не содержат уголовно наказуемого деяния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</w:p>
    <w:p w:rsidR="00FB484A" w:rsidRPr="00603FCC" w:rsidP="003C441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>Канюк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>а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 xml:space="preserve"> В.В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 обстоятельствами, изложенными в протоколе, согласился, пояснив, что отказалась  пройти освидетельствования, поскольку действительно был запах 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алкоголя изо рта, управлял данным т/с поскольку не знал, что на него нужны права. </w:t>
      </w:r>
    </w:p>
    <w:p w:rsidR="003C441E" w:rsidRPr="00603FCC" w:rsidP="003C44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Pr="00603FCC" w:rsidR="00FB484A">
        <w:rPr>
          <w:rFonts w:ascii="Times New Roman" w:hAnsi="Times New Roman"/>
          <w:bCs/>
          <w:kern w:val="36"/>
          <w:sz w:val="24"/>
          <w:szCs w:val="24"/>
        </w:rPr>
        <w:t>Канюку В.В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>.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исследовав в совокупности материалы дела об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Pr="00603FCC" w:rsidR="00FB484A">
        <w:rPr>
          <w:rFonts w:ascii="Times New Roman" w:hAnsi="Times New Roman"/>
          <w:bCs/>
          <w:kern w:val="36"/>
          <w:sz w:val="24"/>
          <w:szCs w:val="24"/>
        </w:rPr>
        <w:t>Канюки В.В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3C441E" w:rsidRPr="00603FCC" w:rsidP="003C4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ие водителем транспортного средства,</w:t>
      </w:r>
      <w:r w:rsidRPr="00603FCC">
        <w:rPr>
          <w:rFonts w:ascii="Times New Roman" w:hAnsi="Times New Roman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ояние опьянения, если такие действия (бездействие) не содержат уголовно наказуемого деяния. 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C441E" w:rsidRPr="00603FCC" w:rsidP="003C4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протоколу об административном правонарушении серии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82 АП № 308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 xml:space="preserve">361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от 0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.10.2025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- ДАТА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в 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ВРЕМЯ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минута, водитель Канюка В.В., находясь на ул. 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АДРЕС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управляя транспортным средством – 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электровелосипед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«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МАРКА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» мощностью электродвигателя 500Вт, без государственного регистрационного знака, не 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имея права управления транспортными средствами, с признаками опьянения (запах алкоголя изо рта), будучи отстраненной от управления транспортным средством, в нарушение п.2.1.1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Канюки В.В. не содержат уголовно наказуемого деяния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3C441E" w:rsidRPr="00603FCC" w:rsidP="003C4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 невыполнения 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Канюкой В.В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конного требования о прохождении медицинского освидетельствования на состояние опьянения подтвержден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протоколом серии 82 АП № 308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361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от 0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.10.2025 года об административном правонарушении; протоколом 82 ОТ №0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81871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от 0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.10.2025 об отстранении от управления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транспортным средством;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серии 82 МО №02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5234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от 0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.10.2025 года, из которого следует, что 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Канюка В.В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.,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пройти медицинское освидетельствование отказался, о чем собственноручно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указал в соответствующей графе; протоколом 82 ПЗ № 0875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от 0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.10.2025 о задержании транспортного средства; поиском ТС Госавтоинспекции МВД России, из которого следует, что 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Канюка В.В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водительское удостоверение не получал, а также видеозаписью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которой зафиксированы обеспечительные меры по делу.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603FCC">
        <w:rPr>
          <w:rFonts w:ascii="Times New Roman" w:hAnsi="Times New Roman"/>
          <w:sz w:val="24"/>
          <w:szCs w:val="24"/>
        </w:rPr>
        <w:t>от 21 октября 20</w:t>
      </w:r>
      <w:r w:rsidRPr="00603FCC">
        <w:rPr>
          <w:rFonts w:ascii="Times New Roman" w:hAnsi="Times New Roman"/>
          <w:sz w:val="24"/>
          <w:szCs w:val="24"/>
        </w:rPr>
        <w:t>22 г. N 1882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3FCC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603FCC">
        <w:rPr>
          <w:rFonts w:ascii="Times New Roman" w:hAnsi="Times New Roman"/>
          <w:sz w:val="24"/>
          <w:szCs w:val="24"/>
          <w:lang w:eastAsia="ru-RU"/>
        </w:rPr>
        <w:t xml:space="preserve">разделу I п. 2  </w:t>
      </w:r>
      <w:r w:rsidRPr="00603FCC">
        <w:rPr>
          <w:rFonts w:ascii="Times New Roman" w:hAnsi="Times New Roman"/>
          <w:sz w:val="24"/>
          <w:szCs w:val="24"/>
          <w:lang w:eastAsia="ru-RU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</w:t>
      </w:r>
      <w:r w:rsidRPr="00603FCC">
        <w:rPr>
          <w:rFonts w:ascii="Times New Roman" w:hAnsi="Times New Roman"/>
          <w:sz w:val="24"/>
          <w:szCs w:val="24"/>
          <w:lang w:eastAsia="ru-RU"/>
        </w:rPr>
        <w:t>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</w:t>
      </w:r>
      <w:r w:rsidRPr="00603FCC">
        <w:rPr>
          <w:rFonts w:ascii="Times New Roman" w:hAnsi="Times New Roman"/>
          <w:sz w:val="24"/>
          <w:szCs w:val="24"/>
          <w:lang w:eastAsia="ru-RU"/>
        </w:rPr>
        <w:t>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</w:t>
      </w:r>
      <w:r w:rsidRPr="00603FCC">
        <w:rPr>
          <w:rFonts w:ascii="Times New Roman" w:hAnsi="Times New Roman"/>
          <w:sz w:val="24"/>
          <w:szCs w:val="24"/>
          <w:lang w:eastAsia="ru-RU"/>
        </w:rPr>
        <w:t xml:space="preserve">редусмотренном статьей 12.24 КоАП РФ. 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видеозаписи исследованной в ходе судебного заседания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603FCC" w:rsidR="00FB484A">
        <w:rPr>
          <w:rFonts w:ascii="Times New Roman" w:hAnsi="Times New Roman"/>
          <w:bCs/>
          <w:kern w:val="36"/>
          <w:sz w:val="24"/>
          <w:szCs w:val="24"/>
        </w:rPr>
        <w:t>Канюка В.В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полиции выявлены признаки опьянения: </w:t>
      </w:r>
      <w:r w:rsidRPr="00603FCC" w:rsidR="00FB484A">
        <w:rPr>
          <w:rFonts w:ascii="Times New Roman" w:hAnsi="Times New Roman"/>
          <w:sz w:val="24"/>
          <w:szCs w:val="24"/>
        </w:rPr>
        <w:t>запах алкоголя изо рта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п. 8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опьянения.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В со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ответствии со ст. 27.12 КоАП РФ отстранение от управления транспортным средством </w:t>
      </w:r>
      <w:r w:rsidRPr="00603FCC" w:rsidR="00FB484A">
        <w:rPr>
          <w:rFonts w:ascii="Times New Roman" w:hAnsi="Times New Roman"/>
          <w:bCs/>
          <w:kern w:val="36"/>
          <w:sz w:val="24"/>
          <w:szCs w:val="24"/>
        </w:rPr>
        <w:t>Канюки В.В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льных документов в отношении него.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ГАИ ОМВД России имелись законные основания для направления </w:t>
      </w:r>
      <w:r w:rsidRPr="00603FCC" w:rsidR="00FB484A">
        <w:rPr>
          <w:rFonts w:ascii="Times New Roman" w:hAnsi="Times New Roman"/>
          <w:bCs/>
          <w:kern w:val="36"/>
          <w:sz w:val="24"/>
          <w:szCs w:val="24"/>
        </w:rPr>
        <w:t>Канюки В.В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>. н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лено в ходе рассмотрения дела.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Pr="00603FCC" w:rsidR="00FB484A">
        <w:rPr>
          <w:rFonts w:ascii="Times New Roman" w:hAnsi="Times New Roman"/>
          <w:bCs/>
          <w:kern w:val="36"/>
          <w:sz w:val="24"/>
          <w:szCs w:val="24"/>
        </w:rPr>
        <w:t>Канюки В.В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правонарушения, предусмотренный ч. 2 ст. 12.26 КоАП РФ, поскольку его действиями нарушен п.2.1.1,п. 2.3.2 ПДД РФ. В д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ействиях </w:t>
      </w:r>
      <w:r w:rsidRPr="00603FCC" w:rsidR="00FB484A">
        <w:rPr>
          <w:rFonts w:ascii="Times New Roman" w:hAnsi="Times New Roman"/>
          <w:bCs/>
          <w:kern w:val="36"/>
          <w:sz w:val="24"/>
          <w:szCs w:val="24"/>
        </w:rPr>
        <w:t>Канюки В.В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3C441E" w:rsidRPr="00603FCC" w:rsidP="003C44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603FCC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предусмотренные </w:t>
      </w:r>
      <w:hyperlink r:id="rId5" w:history="1">
        <w:r w:rsidRPr="00603FCC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6" w:history="1">
        <w:r w:rsidRPr="00603FCC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</w:t>
        </w:r>
        <w:r w:rsidRPr="00603FCC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51</w:t>
        </w:r>
      </w:hyperlink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3C441E" w:rsidRPr="00603FCC" w:rsidP="003C44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03FCC" w:rsidR="00FB484A">
        <w:rPr>
          <w:rFonts w:ascii="Times New Roman" w:hAnsi="Times New Roman"/>
          <w:bCs/>
          <w:kern w:val="36"/>
          <w:sz w:val="24"/>
          <w:szCs w:val="24"/>
        </w:rPr>
        <w:t>Канюки В.В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7" w:history="1">
        <w:r w:rsidRPr="00603FCC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3C441E" w:rsidRPr="00603FCC" w:rsidP="003C4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Принимая во внимание, что </w:t>
      </w:r>
      <w:r w:rsidRPr="00603FCC" w:rsidR="00FB484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Канюки В.В</w:t>
      </w:r>
      <w:r w:rsidRPr="00603FC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.,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не имеет права управления какими либо  транспортными средствами, то судья квалифицирует его дейст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янения, если такие действия не содержат уголовно наказуемого деяния.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мом двигателя внутреннего сгорания не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Установленные в Российской Федера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Исходя из положений приведенных норм, и в соответствии с примечанием к статье 12.1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Под мопедом в силу пункт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шающим 50 см3, или электродвигатель номинальной максимальной мощностью в режиме длительной нагрузки более </w:t>
      </w:r>
      <w:r w:rsidRPr="00603FCC">
        <w:rPr>
          <w:rFonts w:ascii="Times New Roman" w:eastAsia="Times New Roman" w:hAnsi="Times New Roman"/>
          <w:b/>
          <w:sz w:val="24"/>
          <w:szCs w:val="24"/>
          <w:lang w:eastAsia="ru-RU"/>
        </w:rPr>
        <w:t>0,25 кВт и менее 4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кВт.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Транспортное средство под управлением 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Канюки В.В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. относится к категории механизированных транспортных средств, поскольку предназначен для перевозки людей и приводится в движение электродвигателем мощностью 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Вт и относится к категории мопедов, поскольку максимальная скорость транспортного средства сост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авляет не более 50 км/ч, а мощность электродвигателя более 250ВТ и не превышает 4000ВТ. 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 w:rsidRPr="00603FCC" w:rsidR="00FB484A">
        <w:rPr>
          <w:rFonts w:ascii="Times New Roman" w:hAnsi="Times New Roman"/>
          <w:bCs/>
          <w:kern w:val="36"/>
          <w:sz w:val="24"/>
          <w:szCs w:val="24"/>
        </w:rPr>
        <w:t>Канюки В.В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 xml:space="preserve">., 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признается признание вины, раскаяние лица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содеянном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03FCC">
        <w:rPr>
          <w:rFonts w:ascii="Times New Roman" w:hAnsi="Times New Roman"/>
          <w:sz w:val="27"/>
          <w:szCs w:val="27"/>
        </w:rPr>
        <w:t>ДАННЫЕ О ЛИЧНОСТИ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вида и размера ад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603FCC" w:rsidR="00FB484A">
        <w:rPr>
          <w:rFonts w:ascii="Times New Roman" w:hAnsi="Times New Roman"/>
          <w:bCs/>
          <w:kern w:val="36"/>
          <w:sz w:val="24"/>
          <w:szCs w:val="24"/>
        </w:rPr>
        <w:t>Канюки В.В</w:t>
      </w:r>
      <w:r w:rsidRPr="00603FCC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ад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министративного наказания в виде административного ареста на срок 10 (десять) суток.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3C441E" w:rsidRPr="00603FCC" w:rsidP="003C44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3C441E" w:rsidRPr="00603FCC" w:rsidP="003C441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3C441E" w:rsidRPr="00603FCC" w:rsidP="003C44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hAnsi="Times New Roman"/>
          <w:b/>
          <w:sz w:val="24"/>
          <w:szCs w:val="24"/>
        </w:rPr>
        <w:t>Канюк</w:t>
      </w:r>
      <w:r w:rsidRPr="00603FCC">
        <w:rPr>
          <w:rFonts w:ascii="Times New Roman" w:hAnsi="Times New Roman"/>
          <w:b/>
          <w:sz w:val="24"/>
          <w:szCs w:val="24"/>
        </w:rPr>
        <w:t>у</w:t>
      </w:r>
      <w:r w:rsidRPr="00603FCC">
        <w:rPr>
          <w:rFonts w:ascii="Times New Roman" w:hAnsi="Times New Roman"/>
          <w:b/>
          <w:sz w:val="24"/>
          <w:szCs w:val="24"/>
        </w:rPr>
        <w:t xml:space="preserve"> В.В., ДАТА</w:t>
      </w:r>
      <w:r w:rsidRPr="00603FCC">
        <w:rPr>
          <w:rFonts w:ascii="Times New Roman" w:hAnsi="Times New Roman"/>
          <w:b/>
          <w:sz w:val="24"/>
          <w:szCs w:val="24"/>
        </w:rPr>
        <w:t xml:space="preserve">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рождения,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РФ, и подвергнуть его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(десять) суток.</w:t>
      </w:r>
    </w:p>
    <w:p w:rsidR="003C441E" w:rsidRPr="00603FCC" w:rsidP="003C44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Срок административного наказ</w:t>
      </w:r>
      <w:r w:rsidRPr="00603FCC" w:rsidR="007517D2">
        <w:rPr>
          <w:rFonts w:ascii="Times New Roman" w:eastAsia="Times New Roman" w:hAnsi="Times New Roman"/>
          <w:sz w:val="24"/>
          <w:szCs w:val="24"/>
          <w:lang w:eastAsia="ru-RU"/>
        </w:rPr>
        <w:t xml:space="preserve">ания в виде ареста исчислять с 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0 минут –           0</w:t>
      </w:r>
      <w:r w:rsidRPr="00603FCC" w:rsidR="00FB484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2025 года.</w:t>
      </w:r>
    </w:p>
    <w:p w:rsidR="003C441E" w:rsidRPr="00603FCC" w:rsidP="003C44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е вынесения такого постановления.</w:t>
      </w:r>
    </w:p>
    <w:p w:rsidR="003C441E" w:rsidRPr="00603FCC" w:rsidP="003C44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получения его </w:t>
      </w: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копии.</w:t>
      </w:r>
    </w:p>
    <w:p w:rsidR="003C441E" w:rsidRPr="00603FCC" w:rsidP="003C441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441E" w:rsidRPr="00603FCC" w:rsidP="003C441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03FCC">
        <w:rPr>
          <w:rFonts w:ascii="Times New Roman" w:eastAsia="Times New Roman" w:hAnsi="Times New Roman"/>
          <w:sz w:val="24"/>
          <w:szCs w:val="24"/>
          <w:lang w:eastAsia="ru-RU"/>
        </w:rPr>
        <w:t>Мировой судья                                                                                      И.В. Чернецкая</w:t>
      </w:r>
    </w:p>
    <w:p w:rsidR="003C441E" w:rsidRPr="00603FCC" w:rsidP="003C441E"/>
    <w:p w:rsidR="003C441E" w:rsidRPr="00603FCC" w:rsidP="003C441E"/>
    <w:p w:rsidR="003C441E" w:rsidRPr="00603FCC" w:rsidP="003C441E"/>
    <w:p w:rsidR="00714781" w:rsidRPr="00603FCC"/>
    <w:sectPr w:rsidSect="007517D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62"/>
    <w:rsid w:val="003C441E"/>
    <w:rsid w:val="00603FCC"/>
    <w:rsid w:val="00714781"/>
    <w:rsid w:val="007517D2"/>
    <w:rsid w:val="00C00D62"/>
    <w:rsid w:val="00FB48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4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41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51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17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