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725A" w:rsidRPr="00177A2D" w:rsidP="0051725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A2D">
        <w:rPr>
          <w:rFonts w:ascii="Times New Roman" w:eastAsia="Times New Roman" w:hAnsi="Times New Roman"/>
          <w:sz w:val="24"/>
          <w:szCs w:val="24"/>
          <w:lang w:eastAsia="ru-RU"/>
        </w:rPr>
        <w:t>Дело № 5-54-445/2025</w:t>
      </w:r>
    </w:p>
    <w:p w:rsidR="0051725A" w:rsidRPr="00177A2D" w:rsidP="0051725A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77A2D">
        <w:rPr>
          <w:rFonts w:ascii="Times New Roman" w:eastAsia="Times New Roman" w:hAnsi="Times New Roman"/>
          <w:sz w:val="24"/>
          <w:szCs w:val="24"/>
          <w:lang w:eastAsia="ru-RU"/>
        </w:rPr>
        <w:t>91МS0054-01-2025-002331-21</w:t>
      </w:r>
    </w:p>
    <w:p w:rsidR="0051725A" w:rsidRPr="00177A2D" w:rsidP="005172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77A2D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ПОСТАНОВЛЕНИЕ</w:t>
      </w:r>
    </w:p>
    <w:p w:rsidR="0051725A" w:rsidRPr="00177A2D" w:rsidP="005172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177A2D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51725A" w:rsidRPr="00177A2D" w:rsidP="005172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177A2D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177A2D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177A2D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 е-</w:t>
      </w:r>
      <w:r w:rsidRPr="00177A2D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177A2D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177A2D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177A2D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177A2D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177A2D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177A2D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177A2D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177A2D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177A2D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177A2D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177A2D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51725A" w:rsidRPr="00177A2D" w:rsidP="005172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</w:p>
    <w:p w:rsidR="0051725A" w:rsidRPr="00177A2D" w:rsidP="0051725A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ab/>
        <w:t>18 ноября 2025 года                                               пгт.  Красногвардейское</w:t>
      </w:r>
    </w:p>
    <w:p w:rsidR="0051725A" w:rsidRPr="00177A2D" w:rsidP="0051725A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1725A" w:rsidRPr="00177A2D" w:rsidP="0051725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Мировой судья судебного участка № 54 Красногвардейского судебного района Республики Крым Чернецкая И.В., рассмотрев дело об 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 правонарушении в отношении:</w:t>
      </w:r>
    </w:p>
    <w:p w:rsidR="0051725A" w:rsidRPr="00177A2D" w:rsidP="0051725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77A2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Мельниковой С.Ю., </w:t>
      </w:r>
      <w:r w:rsidRPr="00177A2D">
        <w:rPr>
          <w:rFonts w:ascii="Times New Roman" w:hAnsi="Times New Roman"/>
          <w:sz w:val="27"/>
          <w:szCs w:val="27"/>
        </w:rPr>
        <w:t>ДАННЫЕ О ЛИЧНОСТИ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, по ст. 6.1.1 КоАП РФ,</w:t>
      </w:r>
    </w:p>
    <w:p w:rsidR="0051725A" w:rsidRPr="00177A2D" w:rsidP="0051725A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177A2D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51725A" w:rsidRPr="00177A2D" w:rsidP="005172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Мельникова С.Ю., ДАТА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приблизительно в ВРЕМЯ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минут, находясь возле дома № АДРЕС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, нанесла побои гражданке ФИО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а 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именно: нанесла один удар рукой в область лица, хватала за волосы, 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чем причинила потерпевш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ей 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физическую боль и страдание, не повлекших последствий,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 предусмотренных ст. 115 УК РФ. </w:t>
      </w:r>
    </w:p>
    <w:p w:rsidR="0051725A" w:rsidRPr="00177A2D" w:rsidP="005172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177A2D" w:rsidR="00AA55D6">
        <w:rPr>
          <w:rFonts w:ascii="Times New Roman" w:eastAsia="Times New Roman" w:hAnsi="Times New Roman"/>
          <w:sz w:val="27"/>
          <w:szCs w:val="27"/>
          <w:lang w:eastAsia="ru-RU"/>
        </w:rPr>
        <w:t>Мельниковой С.Ю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.,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 ст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.У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УП ОУУП и ПДН ОМВД России по Красногвардейскому району ФИО2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квалифицированы по ст. 6.1.1 кодекса Российской Федерации об административных правонарушениях. </w:t>
      </w:r>
    </w:p>
    <w:p w:rsidR="0051725A" w:rsidRPr="00177A2D" w:rsidP="005172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177A2D" w:rsidR="00AA55D6">
        <w:rPr>
          <w:rFonts w:ascii="Times New Roman" w:eastAsia="Times New Roman" w:hAnsi="Times New Roman"/>
          <w:sz w:val="27"/>
          <w:szCs w:val="27"/>
          <w:lang w:eastAsia="ru-RU"/>
        </w:rPr>
        <w:t>Мельникова С.Ю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, факт конфликта не отрицала, вину признала, в содеянном раскаялся. Пояснив, что конфликт исчерпан они помирились.</w:t>
      </w:r>
    </w:p>
    <w:p w:rsidR="0051725A" w:rsidRPr="00177A2D" w:rsidP="005172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Потерпевшая в судебном заседании пояснила, что действительно имел место быть обоюдный конфликт. Между собой они пришли к соглашению и претензий не имеют. </w:t>
      </w:r>
    </w:p>
    <w:p w:rsidR="0051725A" w:rsidRPr="00177A2D" w:rsidP="005172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Исследовав материалы дела, допросив лицо, привлекаемое к административной ответственности, потерпевшу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ю, судья приходит к выводу о виновности </w:t>
      </w:r>
      <w:r w:rsidRPr="00177A2D" w:rsidR="00AA55D6">
        <w:rPr>
          <w:rFonts w:ascii="Times New Roman" w:eastAsia="Times New Roman" w:hAnsi="Times New Roman"/>
          <w:sz w:val="27"/>
          <w:szCs w:val="27"/>
          <w:lang w:eastAsia="ru-RU"/>
        </w:rPr>
        <w:t>Мельниковой С.Ю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в совершении административного правонарушения, предусмотренного ст. 6.1.1 КоАП РФ, поскольку данный факт подтверждается пояснениями лица, привлекаемого к административной ответственности,  письменным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и доказательствами, имеющимися в материалах дела: протоколом об административном правонарушении серии 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8201 № 35645</w:t>
      </w:r>
      <w:r w:rsidRPr="00177A2D" w:rsidR="00AA55D6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 от 17.11.2025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рапортом сотрудника полиции об обнаружении административного правонарушения, заявлением потерпевшей, письменными объясне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ниями </w:t>
      </w:r>
      <w:r w:rsidRPr="00177A2D" w:rsidR="00AA55D6">
        <w:rPr>
          <w:rFonts w:ascii="Times New Roman" w:eastAsia="Times New Roman" w:hAnsi="Times New Roman"/>
          <w:sz w:val="27"/>
          <w:szCs w:val="27"/>
          <w:lang w:eastAsia="ru-RU"/>
        </w:rPr>
        <w:t>Мельниковой С.Ю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., потерпевшей, и их показаниями в суде, а также справкой ГБУЗ РК «Красногвардейская ЦРБ»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51725A" w:rsidRPr="00177A2D" w:rsidP="005172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В Обзоре судебной практики Верховного Суда Российской Федерации № 5 (2017), утв. Президиумом Верховного Суда РФ 27.12.2017 (вопрос 5), указывается, что обстоятельства дела об административном правонарушении, предусмотренном ст. ст. 6.1.1 или 7.27 КоАП РФ, 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могут быть установлены как на основании результатов административного расследования, так и мероприятий, проведенных в иных предусмотренных законом формах; согласно ч. 3 ст. 23.1 КоАП РФ дела об указанных административных правонарушениях, производство по ко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торым осуществляется в форме административного расследования, рассматриваются судьями районных судов.</w:t>
      </w:r>
    </w:p>
    <w:p w:rsidR="0051725A" w:rsidRPr="00177A2D" w:rsidP="005172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В случае если административное расследование не осуществлялось, а производились действия в соответствии с нормами УПК РФ в рамках досудебного производства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 по уголовному делу, дела об административных 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правонарушениях, предусмотренных ст. ст. 6.1.1 и 7.27 КоАП РФ, рассматриваются мировыми судьями. </w:t>
      </w:r>
    </w:p>
    <w:p w:rsidR="0051725A" w:rsidRPr="00177A2D" w:rsidP="005172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Суд, квалифицирует действия лица, в отношении которого ведется производство по делу об административном правонар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ушении, по ст. 6.1.1 КоАП РФ, - 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как причинение побоев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,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51725A" w:rsidRPr="00177A2D" w:rsidP="005172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Статьей 6.1.1 Кодекса Российской Федерации об админи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стративных правонарушениях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ст. 115 Уголовного кодекса Российской Федерации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, если эти действия не содержат уголовно наказуемого деяния.</w:t>
      </w:r>
    </w:p>
    <w:p w:rsidR="0051725A" w:rsidRPr="00177A2D" w:rsidP="005172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оставлять после себя никаких объективно выяв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ляемых повреждений.</w:t>
      </w:r>
    </w:p>
    <w:p w:rsidR="0051725A" w:rsidRPr="00177A2D" w:rsidP="005172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51725A" w:rsidRPr="00177A2D" w:rsidP="005172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Таким образом, обязательным п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51725A" w:rsidRPr="00177A2D" w:rsidP="005172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В ходе рассмотрения данного дела об административном правонарушении в соответствии с требованиями статьи 24.1 Кодекса 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требований статьи 26.1 Кодекса Российской Федерации об администра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также причины и условия совершения административного правонарушения.</w:t>
      </w:r>
    </w:p>
    <w:p w:rsidR="0051725A" w:rsidRPr="00177A2D" w:rsidP="005172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П РФ и ст. 51 Конституции РФ, разъяснены.</w:t>
      </w:r>
    </w:p>
    <w:p w:rsidR="0051725A" w:rsidRPr="00177A2D" w:rsidP="005172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177A2D" w:rsidR="00AA55D6">
        <w:rPr>
          <w:rFonts w:ascii="Times New Roman" w:eastAsia="Times New Roman" w:hAnsi="Times New Roman"/>
          <w:sz w:val="27"/>
          <w:szCs w:val="27"/>
          <w:lang w:eastAsia="ru-RU"/>
        </w:rPr>
        <w:t>Мельниковой С.Ю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РФ.</w:t>
      </w:r>
    </w:p>
    <w:p w:rsidR="0051725A" w:rsidRPr="00177A2D" w:rsidP="005172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Таким образом, судья полагает, что вина </w:t>
      </w:r>
      <w:r w:rsidRPr="00177A2D" w:rsidR="00AA55D6">
        <w:rPr>
          <w:rFonts w:ascii="Times New Roman" w:eastAsia="Times New Roman" w:hAnsi="Times New Roman"/>
          <w:sz w:val="27"/>
          <w:szCs w:val="27"/>
          <w:lang w:eastAsia="ru-RU"/>
        </w:rPr>
        <w:t>Мельниковой С.Ю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</w:t>
      </w:r>
    </w:p>
    <w:p w:rsidR="0051725A" w:rsidRPr="00177A2D" w:rsidP="005172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Обстоятельствам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и, смягчающими административную ответственность </w:t>
      </w:r>
      <w:r w:rsidRPr="00177A2D" w:rsidR="00AA55D6">
        <w:rPr>
          <w:rFonts w:ascii="Times New Roman" w:eastAsia="Times New Roman" w:hAnsi="Times New Roman"/>
          <w:sz w:val="27"/>
          <w:szCs w:val="27"/>
          <w:lang w:eastAsia="ru-RU"/>
        </w:rPr>
        <w:t>Мельниковой С.Ю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, в соответствии со ст. 4.2 КоАП РФ, мировым судьей признается раскаянье лица в содеянном, </w:t>
      </w:r>
      <w:r w:rsidRPr="00177A2D">
        <w:rPr>
          <w:rFonts w:ascii="Times New Roman" w:hAnsi="Times New Roman"/>
          <w:sz w:val="27"/>
          <w:szCs w:val="27"/>
        </w:rPr>
        <w:t>ДАННЫЕ О ЛИЧНОСТИ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51725A" w:rsidRPr="00177A2D" w:rsidP="005172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177A2D" w:rsidR="00AA55D6">
        <w:rPr>
          <w:rFonts w:ascii="Times New Roman" w:eastAsia="Times New Roman" w:hAnsi="Times New Roman"/>
          <w:sz w:val="27"/>
          <w:szCs w:val="27"/>
          <w:lang w:eastAsia="ru-RU"/>
        </w:rPr>
        <w:t>Мельниковой С.Ю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, в соответствии со ст.4.3 КоАП РФ, мировым судьей не установлено.</w:t>
      </w:r>
    </w:p>
    <w:p w:rsidR="0051725A" w:rsidRPr="00177A2D" w:rsidP="005172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общими правилами назначения административного наказания административное наказание за совершение административного правонарушения назначается в пределах, установ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ниях). </w:t>
      </w:r>
    </w:p>
    <w:p w:rsidR="0051725A" w:rsidRPr="00177A2D" w:rsidP="005172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ятельства, отягчающие административную ответственность (часть 2 статьи 4.1 Кодекса Российской Федерации об административных правонарушениях).</w:t>
      </w:r>
    </w:p>
    <w:p w:rsidR="0051725A" w:rsidRPr="00177A2D" w:rsidP="005172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При этом учитывается, что </w:t>
      </w:r>
      <w:r w:rsidRPr="00177A2D" w:rsidR="00AA55D6">
        <w:rPr>
          <w:rFonts w:ascii="Times New Roman" w:eastAsia="Times New Roman" w:hAnsi="Times New Roman"/>
          <w:sz w:val="27"/>
          <w:szCs w:val="27"/>
          <w:lang w:eastAsia="ru-RU"/>
        </w:rPr>
        <w:t>Мельникова С.Ю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 имеет доход от трудовой деятельности.</w:t>
      </w:r>
    </w:p>
    <w:p w:rsidR="0051725A" w:rsidRPr="00177A2D" w:rsidP="005172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На 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основании изложенного, и руководствуясь ст. ст. 6.1.1, 29.10 КоАП РФ, мировой судья считает необходимым подвергнуть </w:t>
      </w:r>
      <w:r w:rsidRPr="00177A2D" w:rsidR="00AA55D6">
        <w:rPr>
          <w:rFonts w:ascii="Times New Roman" w:eastAsia="Times New Roman" w:hAnsi="Times New Roman"/>
          <w:sz w:val="27"/>
          <w:szCs w:val="27"/>
          <w:lang w:eastAsia="ru-RU"/>
        </w:rPr>
        <w:t>Мельникову С.Ю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административному наказанию в пределах санкции ст. 6.1.1 КоАП РФ. </w:t>
      </w:r>
    </w:p>
    <w:p w:rsidR="0051725A" w:rsidRPr="00177A2D" w:rsidP="005172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статьями 4.1, 6.1.1, 26.1, 26.2, 26.11, 29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.9, 29.10 КоАП РФ,</w:t>
      </w:r>
    </w:p>
    <w:p w:rsidR="0051725A" w:rsidRPr="00177A2D" w:rsidP="0051725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177A2D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51725A" w:rsidRPr="00177A2D" w:rsidP="005172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77A2D">
        <w:rPr>
          <w:rFonts w:ascii="Times New Roman" w:eastAsia="Times New Roman" w:hAnsi="Times New Roman"/>
          <w:b/>
          <w:sz w:val="27"/>
          <w:szCs w:val="27"/>
          <w:lang w:eastAsia="ru-RU"/>
        </w:rPr>
        <w:t>Мельников</w:t>
      </w:r>
      <w:r w:rsidRPr="00177A2D">
        <w:rPr>
          <w:rFonts w:ascii="Times New Roman" w:eastAsia="Times New Roman" w:hAnsi="Times New Roman"/>
          <w:b/>
          <w:sz w:val="27"/>
          <w:szCs w:val="27"/>
          <w:lang w:eastAsia="ru-RU"/>
        </w:rPr>
        <w:t>у</w:t>
      </w:r>
      <w:r w:rsidRPr="00177A2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С.Ю., ДАТА</w:t>
      </w:r>
      <w:r w:rsidRPr="00177A2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рождения, признать виновной в совершении административного правонарушения, предусмотренного ст. 6.1.1 КоАП РФ и подвергнуть административному наказанию в виде административного штрафа в размере 5000,00 (пять тысяч) рублей. </w:t>
      </w:r>
    </w:p>
    <w:p w:rsidR="0051725A" w:rsidRPr="00177A2D" w:rsidP="0051725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77A2D">
        <w:rPr>
          <w:rFonts w:ascii="Times New Roman" w:hAnsi="Times New Roman"/>
          <w:sz w:val="27"/>
          <w:szCs w:val="27"/>
        </w:rPr>
        <w:t xml:space="preserve">          Штраф подлежит пе</w:t>
      </w:r>
      <w:r w:rsidRPr="00177A2D">
        <w:rPr>
          <w:rFonts w:ascii="Times New Roman" w:hAnsi="Times New Roman"/>
          <w:sz w:val="27"/>
          <w:szCs w:val="27"/>
        </w:rPr>
        <w:t>речислению на счет получателя платежа: РЕКВИЗИТЫ</w:t>
      </w:r>
      <w:r w:rsidRPr="00177A2D">
        <w:rPr>
          <w:rFonts w:ascii="Times New Roman" w:hAnsi="Times New Roman"/>
          <w:sz w:val="27"/>
          <w:szCs w:val="27"/>
        </w:rPr>
        <w:t>.</w:t>
      </w:r>
    </w:p>
    <w:p w:rsidR="0051725A" w:rsidRPr="00177A2D" w:rsidP="005172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Согласно ст. 3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очки или срока рассрочки, предусмотренных ст. 31.5 настоящего Кодекса.</w:t>
      </w:r>
    </w:p>
    <w:p w:rsidR="0051725A" w:rsidRPr="00177A2D" w:rsidP="005172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51725A" w:rsidRPr="00177A2D" w:rsidP="005172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ублики Крым через мирового судью судебного участка № 54 Красногвардейского судебного района Республики Крым в течение 10 дней со 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дня получения его копии, а также в тот же срок, непосредственно в Красногвардейский районный суд Республики Крым.</w:t>
      </w:r>
    </w:p>
    <w:p w:rsidR="0051725A" w:rsidRPr="00177A2D" w:rsidP="005172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1725A" w:rsidRPr="00177A2D" w:rsidP="0051725A"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М</w:t>
      </w:r>
      <w:r w:rsidRPr="00177A2D">
        <w:rPr>
          <w:rFonts w:ascii="Times New Roman" w:eastAsia="Times New Roman" w:hAnsi="Times New Roman"/>
          <w:sz w:val="27"/>
          <w:szCs w:val="27"/>
          <w:lang w:eastAsia="ru-RU"/>
        </w:rPr>
        <w:t>ировой судья                                                                И.В. Чернецкая</w:t>
      </w:r>
    </w:p>
    <w:p w:rsidR="00343AF5" w:rsidRPr="00177A2D"/>
    <w:sectPr w:rsidSect="00AA55D6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40"/>
    <w:rsid w:val="00177A2D"/>
    <w:rsid w:val="001A47CC"/>
    <w:rsid w:val="00343AF5"/>
    <w:rsid w:val="0051725A"/>
    <w:rsid w:val="006C7340"/>
    <w:rsid w:val="00AA55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25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A4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A47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