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7A95" w:rsidRPr="005A2441" w:rsidP="00FC7A9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№5-54-</w:t>
      </w:r>
      <w:r w:rsidRPr="005A2441" w:rsidR="008B7756">
        <w:rPr>
          <w:color w:val="auto"/>
          <w:sz w:val="27"/>
          <w:szCs w:val="27"/>
        </w:rPr>
        <w:t>455</w:t>
      </w:r>
      <w:r w:rsidRPr="005A2441" w:rsidR="00E52E40">
        <w:rPr>
          <w:color w:val="auto"/>
          <w:sz w:val="27"/>
          <w:szCs w:val="27"/>
        </w:rPr>
        <w:t>/</w:t>
      </w:r>
      <w:r w:rsidRPr="005A2441">
        <w:rPr>
          <w:color w:val="auto"/>
          <w:sz w:val="27"/>
          <w:szCs w:val="27"/>
        </w:rPr>
        <w:t>2025</w:t>
      </w:r>
    </w:p>
    <w:p w:rsidR="00FC7A95" w:rsidRPr="005A2441" w:rsidP="00FC7A9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5A2441">
        <w:rPr>
          <w:bCs/>
          <w:color w:val="auto"/>
          <w:sz w:val="27"/>
          <w:szCs w:val="27"/>
        </w:rPr>
        <w:t>91MS0054-01-202</w:t>
      </w:r>
      <w:r w:rsidRPr="005A2441" w:rsidR="00E12B44">
        <w:rPr>
          <w:bCs/>
          <w:color w:val="auto"/>
          <w:sz w:val="27"/>
          <w:szCs w:val="27"/>
        </w:rPr>
        <w:t>5</w:t>
      </w:r>
      <w:r w:rsidRPr="005A2441">
        <w:rPr>
          <w:bCs/>
          <w:color w:val="auto"/>
          <w:sz w:val="27"/>
          <w:szCs w:val="27"/>
        </w:rPr>
        <w:t>-</w:t>
      </w:r>
      <w:r w:rsidRPr="005A2441">
        <w:rPr>
          <w:bCs/>
          <w:color w:val="auto"/>
          <w:sz w:val="27"/>
          <w:szCs w:val="27"/>
        </w:rPr>
        <w:t>00</w:t>
      </w:r>
      <w:r w:rsidRPr="005A2441" w:rsidR="008B7756">
        <w:rPr>
          <w:bCs/>
          <w:color w:val="auto"/>
          <w:sz w:val="27"/>
          <w:szCs w:val="27"/>
        </w:rPr>
        <w:t>2373</w:t>
      </w:r>
      <w:r w:rsidRPr="005A2441">
        <w:rPr>
          <w:bCs/>
          <w:color w:val="auto"/>
          <w:sz w:val="27"/>
          <w:szCs w:val="27"/>
        </w:rPr>
        <w:t>-</w:t>
      </w:r>
      <w:r w:rsidRPr="005A2441" w:rsidR="008B7756">
        <w:rPr>
          <w:bCs/>
          <w:color w:val="auto"/>
          <w:sz w:val="27"/>
          <w:szCs w:val="27"/>
        </w:rPr>
        <w:t>89</w:t>
      </w:r>
    </w:p>
    <w:p w:rsidR="00FC7A95" w:rsidRPr="005A2441" w:rsidP="00FC7A95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5A2441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FC7A95" w:rsidRPr="005A2441" w:rsidP="00FC7A95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5A2441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FC7A95" w:rsidRPr="005A2441" w:rsidP="00FC7A95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5A2441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5A2441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FC7A95" w:rsidRPr="005A2441" w:rsidP="00FC7A9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ab/>
      </w:r>
      <w:r w:rsidRPr="005A2441">
        <w:rPr>
          <w:color w:val="auto"/>
          <w:sz w:val="27"/>
          <w:szCs w:val="27"/>
        </w:rPr>
        <w:tab/>
      </w:r>
    </w:p>
    <w:p w:rsidR="00FC7A95" w:rsidRPr="005A2441" w:rsidP="00FC7A9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25 ноября</w:t>
      </w:r>
      <w:r w:rsidRPr="005A2441">
        <w:rPr>
          <w:color w:val="auto"/>
          <w:sz w:val="27"/>
          <w:szCs w:val="27"/>
        </w:rPr>
        <w:t xml:space="preserve"> 2025 года                                               </w:t>
      </w:r>
      <w:r w:rsidRPr="005A2441" w:rsidR="00062E50">
        <w:rPr>
          <w:color w:val="auto"/>
          <w:sz w:val="27"/>
          <w:szCs w:val="27"/>
        </w:rPr>
        <w:t xml:space="preserve">     </w:t>
      </w:r>
      <w:r w:rsidRPr="005A2441" w:rsidR="005B5DEC">
        <w:rPr>
          <w:color w:val="auto"/>
          <w:sz w:val="27"/>
          <w:szCs w:val="27"/>
        </w:rPr>
        <w:t xml:space="preserve">    </w:t>
      </w:r>
      <w:r w:rsidRPr="005A2441">
        <w:rPr>
          <w:color w:val="auto"/>
          <w:sz w:val="27"/>
          <w:szCs w:val="27"/>
        </w:rPr>
        <w:t>пгт. Красногвардейское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Мировой судья судебного участка №54 Красногвардейского судебного района Республики Крым Чернецкая И.В.,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 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рассмотрев в помещени</w:t>
      </w:r>
      <w:r w:rsidRPr="005A2441">
        <w:rPr>
          <w:color w:val="auto"/>
          <w:sz w:val="27"/>
          <w:szCs w:val="27"/>
        </w:rPr>
        <w:t xml:space="preserve">и судебного участка № 54 Красногвардейского судебного района Республики Крым дело об административном правонарушении, предусмотренном ч. 3 ст. 19.24 КоАП РФ, в отношении: </w:t>
      </w:r>
    </w:p>
    <w:p w:rsidR="00E12B44" w:rsidRPr="005A2441" w:rsidP="00E12B44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b/>
          <w:color w:val="auto"/>
          <w:sz w:val="27"/>
          <w:szCs w:val="27"/>
        </w:rPr>
        <w:t>Стасюка</w:t>
      </w:r>
      <w:r w:rsidRPr="005A2441">
        <w:rPr>
          <w:b/>
          <w:color w:val="auto"/>
          <w:sz w:val="27"/>
          <w:szCs w:val="27"/>
        </w:rPr>
        <w:t xml:space="preserve"> В.Ю., </w:t>
      </w:r>
      <w:r w:rsidRPr="005A2441">
        <w:rPr>
          <w:color w:val="auto"/>
          <w:sz w:val="27"/>
          <w:szCs w:val="27"/>
        </w:rPr>
        <w:t>ДАННЫЕ О ЛИЧНОСТИ</w:t>
      </w:r>
      <w:r w:rsidRPr="005A2441">
        <w:rPr>
          <w:color w:val="auto"/>
          <w:sz w:val="27"/>
          <w:szCs w:val="27"/>
        </w:rPr>
        <w:t>.</w:t>
      </w:r>
    </w:p>
    <w:p w:rsidR="00423D51" w:rsidRPr="005A2441" w:rsidP="00E12B44">
      <w:pPr>
        <w:ind w:firstLine="708"/>
        <w:jc w:val="both"/>
        <w:rPr>
          <w:color w:val="auto"/>
          <w:sz w:val="27"/>
          <w:szCs w:val="27"/>
        </w:rPr>
      </w:pPr>
    </w:p>
    <w:p w:rsidR="00FC7A95" w:rsidRPr="005A2441" w:rsidP="00E12B44">
      <w:pPr>
        <w:ind w:firstLine="708"/>
        <w:jc w:val="center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установил:</w:t>
      </w:r>
    </w:p>
    <w:p w:rsidR="00FC7A95" w:rsidRPr="005A2441" w:rsidP="00FC7A95">
      <w:pPr>
        <w:ind w:firstLine="709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Стасюк В.Ю.</w:t>
      </w:r>
      <w:r w:rsidRPr="005A2441">
        <w:rPr>
          <w:color w:val="auto"/>
          <w:sz w:val="27"/>
          <w:szCs w:val="27"/>
        </w:rPr>
        <w:t xml:space="preserve"> ДАТА</w:t>
      </w:r>
      <w:r w:rsidRPr="005A2441">
        <w:rPr>
          <w:color w:val="auto"/>
          <w:sz w:val="27"/>
          <w:szCs w:val="27"/>
        </w:rPr>
        <w:t xml:space="preserve"> года в </w:t>
      </w:r>
      <w:r w:rsidRPr="005A2441" w:rsidR="008B7756">
        <w:rPr>
          <w:color w:val="auto"/>
          <w:sz w:val="27"/>
          <w:szCs w:val="27"/>
        </w:rPr>
        <w:t>01</w:t>
      </w:r>
      <w:r w:rsidRPr="005A2441">
        <w:rPr>
          <w:color w:val="auto"/>
          <w:sz w:val="27"/>
          <w:szCs w:val="27"/>
        </w:rPr>
        <w:t xml:space="preserve"> часа </w:t>
      </w:r>
      <w:r w:rsidRPr="005A2441" w:rsidR="008B7756">
        <w:rPr>
          <w:color w:val="auto"/>
          <w:sz w:val="27"/>
          <w:szCs w:val="27"/>
        </w:rPr>
        <w:t>20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минут, в отношении которого </w:t>
      </w:r>
      <w:r w:rsidRPr="005A2441">
        <w:rPr>
          <w:color w:val="auto"/>
          <w:sz w:val="27"/>
          <w:szCs w:val="27"/>
        </w:rPr>
        <w:t>решением Апшеронским районным судом Краснодарского края</w:t>
      </w:r>
      <w:r w:rsidRPr="005A2441">
        <w:rPr>
          <w:color w:val="auto"/>
          <w:sz w:val="27"/>
          <w:szCs w:val="27"/>
        </w:rPr>
        <w:t xml:space="preserve"> № 2а-</w:t>
      </w:r>
      <w:r w:rsidRPr="005A2441">
        <w:rPr>
          <w:color w:val="auto"/>
          <w:sz w:val="27"/>
          <w:szCs w:val="27"/>
        </w:rPr>
        <w:t>572</w:t>
      </w:r>
      <w:r w:rsidRPr="005A2441">
        <w:rPr>
          <w:color w:val="auto"/>
          <w:sz w:val="27"/>
          <w:szCs w:val="27"/>
        </w:rPr>
        <w:t>/202</w:t>
      </w:r>
      <w:r w:rsidRPr="005A2441">
        <w:rPr>
          <w:color w:val="auto"/>
          <w:sz w:val="27"/>
          <w:szCs w:val="27"/>
        </w:rPr>
        <w:t>2</w:t>
      </w:r>
      <w:r w:rsidRPr="005A2441">
        <w:rPr>
          <w:color w:val="auto"/>
          <w:sz w:val="27"/>
          <w:szCs w:val="27"/>
        </w:rPr>
        <w:t xml:space="preserve"> от </w:t>
      </w:r>
      <w:r w:rsidRPr="005A2441">
        <w:rPr>
          <w:color w:val="auto"/>
          <w:sz w:val="27"/>
          <w:szCs w:val="27"/>
        </w:rPr>
        <w:t>12.04.2022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года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установлен административный надзор, в частности запрет на пребывание поднадзорного </w:t>
      </w:r>
      <w:r w:rsidRPr="005A2441">
        <w:rPr>
          <w:color w:val="auto"/>
          <w:sz w:val="27"/>
          <w:szCs w:val="27"/>
        </w:rPr>
        <w:t xml:space="preserve">лица </w:t>
      </w:r>
      <w:r w:rsidRPr="005A2441">
        <w:rPr>
          <w:color w:val="auto"/>
          <w:sz w:val="27"/>
          <w:szCs w:val="27"/>
        </w:rPr>
        <w:t>вне жилого помещения или иного помещения, являющегося местом жительства или пребывания, в период с 22:00 часов до 06:00 часов следующих суток, отсутствовал по адре</w:t>
      </w:r>
      <w:r w:rsidRPr="005A2441">
        <w:rPr>
          <w:color w:val="auto"/>
          <w:sz w:val="27"/>
          <w:szCs w:val="27"/>
        </w:rPr>
        <w:t>су</w:t>
      </w:r>
      <w:r w:rsidRPr="005A2441">
        <w:rPr>
          <w:color w:val="auto"/>
          <w:sz w:val="27"/>
          <w:szCs w:val="27"/>
        </w:rPr>
        <w:t xml:space="preserve"> своего проживания, а именно: АДРЕС</w:t>
      </w:r>
      <w:r w:rsidRPr="005A2441">
        <w:rPr>
          <w:color w:val="auto"/>
          <w:sz w:val="27"/>
          <w:szCs w:val="27"/>
        </w:rPr>
        <w:t xml:space="preserve">, чем нарушил Федеральный закон от 06.04.2011 № 64-ФЗ «Об административном надзоре за лицами, освобожденными из мест лишения </w:t>
      </w:r>
      <w:r w:rsidRPr="005A2441">
        <w:rPr>
          <w:color w:val="auto"/>
          <w:sz w:val="27"/>
          <w:szCs w:val="27"/>
        </w:rPr>
        <w:t>свободы».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В ходе рассмотрения дела </w:t>
      </w:r>
      <w:r w:rsidRPr="005A2441" w:rsidR="00E12B44">
        <w:rPr>
          <w:color w:val="auto"/>
          <w:sz w:val="27"/>
          <w:szCs w:val="27"/>
        </w:rPr>
        <w:t>Стасюк В.Ю.</w:t>
      </w:r>
      <w:r w:rsidRPr="005A2441">
        <w:rPr>
          <w:color w:val="auto"/>
          <w:sz w:val="27"/>
          <w:szCs w:val="27"/>
        </w:rPr>
        <w:t xml:space="preserve"> вину признал, с обстоятельствами, изложенными в протоколе, согласился</w:t>
      </w:r>
      <w:r w:rsidRPr="005A2441" w:rsidR="00062E50">
        <w:rPr>
          <w:color w:val="auto"/>
          <w:sz w:val="27"/>
          <w:szCs w:val="27"/>
        </w:rPr>
        <w:t>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Судья, выслушав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, </w:t>
      </w:r>
      <w:r w:rsidRPr="005A2441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Согласно</w:t>
      </w:r>
      <w:r w:rsidRPr="005A2441">
        <w:rPr>
          <w:color w:val="auto"/>
          <w:sz w:val="27"/>
          <w:szCs w:val="27"/>
        </w:rPr>
        <w:t xml:space="preserve">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</w:t>
      </w:r>
      <w:r w:rsidRPr="005A2441">
        <w:rPr>
          <w:color w:val="auto"/>
          <w:sz w:val="27"/>
          <w:szCs w:val="27"/>
        </w:rPr>
        <w:t xml:space="preserve">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</w:t>
      </w:r>
      <w:r w:rsidRPr="005A2441">
        <w:rPr>
          <w:color w:val="auto"/>
          <w:sz w:val="27"/>
          <w:szCs w:val="27"/>
        </w:rPr>
        <w:t>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Пу</w:t>
      </w:r>
      <w:r w:rsidRPr="005A2441">
        <w:rPr>
          <w:color w:val="auto"/>
          <w:sz w:val="27"/>
          <w:szCs w:val="27"/>
        </w:rPr>
        <w:t>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</w:t>
      </w:r>
      <w:r w:rsidRPr="005A2441">
        <w:rPr>
          <w:color w:val="auto"/>
          <w:sz w:val="27"/>
          <w:szCs w:val="27"/>
        </w:rPr>
        <w:t>ывания поднадзорного лица, в определенное время суток.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</w:t>
      </w:r>
      <w:r w:rsidRPr="005A2441">
        <w:rPr>
          <w:color w:val="auto"/>
          <w:sz w:val="27"/>
          <w:szCs w:val="27"/>
        </w:rPr>
        <w:t xml:space="preserve">помещение, являющееся местом его жительства либо </w:t>
      </w:r>
      <w:r w:rsidRPr="005A2441">
        <w:rPr>
          <w:color w:val="auto"/>
          <w:sz w:val="27"/>
          <w:szCs w:val="27"/>
        </w:rPr>
        <w:t>пребывания, в определенное время суток, в течение которого этому лицу запрещено пребывание вне указанного помещения.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</w:t>
      </w:r>
      <w:r w:rsidRPr="005A2441">
        <w:rPr>
          <w:color w:val="auto"/>
          <w:sz w:val="27"/>
          <w:szCs w:val="27"/>
        </w:rPr>
        <w:t>министративный надзор, административных ограничений, установленных судом повторно.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Решением </w:t>
      </w:r>
      <w:r w:rsidRPr="005A2441" w:rsidR="00634CFC">
        <w:rPr>
          <w:color w:val="auto"/>
          <w:sz w:val="27"/>
          <w:szCs w:val="27"/>
        </w:rPr>
        <w:t>Апшеронским районным судом Краснодарского края № 2а-572/2022 от 12.04.2022</w:t>
      </w:r>
      <w:r w:rsidRPr="005A2441">
        <w:rPr>
          <w:color w:val="auto"/>
          <w:sz w:val="27"/>
          <w:szCs w:val="27"/>
        </w:rPr>
        <w:t xml:space="preserve"> года</w:t>
      </w:r>
      <w:r w:rsidRPr="005A2441">
        <w:rPr>
          <w:color w:val="auto"/>
          <w:sz w:val="27"/>
          <w:szCs w:val="27"/>
        </w:rPr>
        <w:t xml:space="preserve"> в отношении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установлен административный надзор </w:t>
      </w:r>
      <w:r w:rsidRPr="005A2441">
        <w:rPr>
          <w:color w:val="auto"/>
          <w:sz w:val="27"/>
          <w:szCs w:val="27"/>
        </w:rPr>
        <w:t>до погашения судимости –</w:t>
      </w:r>
      <w:r w:rsidRPr="005A2441" w:rsidR="005766C3">
        <w:rPr>
          <w:color w:val="auto"/>
          <w:sz w:val="27"/>
          <w:szCs w:val="27"/>
        </w:rPr>
        <w:t xml:space="preserve"> сроком на 10 лет</w:t>
      </w:r>
      <w:r w:rsidRPr="005A2441">
        <w:rPr>
          <w:color w:val="auto"/>
          <w:sz w:val="27"/>
          <w:szCs w:val="27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Как следует из протокола об административном правонарушении сер</w:t>
      </w:r>
      <w:r w:rsidRPr="005A2441">
        <w:rPr>
          <w:color w:val="auto"/>
          <w:sz w:val="27"/>
          <w:szCs w:val="27"/>
        </w:rPr>
        <w:t xml:space="preserve">ии </w:t>
      </w:r>
      <w:r w:rsidRPr="005A2441">
        <w:rPr>
          <w:color w:val="auto"/>
          <w:sz w:val="27"/>
          <w:szCs w:val="27"/>
        </w:rPr>
        <w:t>8201 №</w:t>
      </w:r>
      <w:r w:rsidRPr="005A2441" w:rsidR="00062E50">
        <w:rPr>
          <w:color w:val="auto"/>
          <w:sz w:val="27"/>
          <w:szCs w:val="27"/>
        </w:rPr>
        <w:t xml:space="preserve"> 3</w:t>
      </w:r>
      <w:r w:rsidRPr="005A2441" w:rsidR="005B5DEC">
        <w:rPr>
          <w:color w:val="auto"/>
          <w:sz w:val="27"/>
          <w:szCs w:val="27"/>
        </w:rPr>
        <w:t>56</w:t>
      </w:r>
      <w:r w:rsidRPr="005A2441" w:rsidR="008B7756">
        <w:rPr>
          <w:color w:val="auto"/>
          <w:sz w:val="27"/>
          <w:szCs w:val="27"/>
        </w:rPr>
        <w:t>622</w:t>
      </w:r>
      <w:r w:rsidRPr="005A2441">
        <w:rPr>
          <w:color w:val="auto"/>
          <w:sz w:val="27"/>
          <w:szCs w:val="27"/>
        </w:rPr>
        <w:t xml:space="preserve"> от </w:t>
      </w:r>
      <w:r w:rsidRPr="005A2441" w:rsidR="008B7756">
        <w:rPr>
          <w:color w:val="auto"/>
          <w:sz w:val="27"/>
          <w:szCs w:val="27"/>
        </w:rPr>
        <w:t>22.11</w:t>
      </w:r>
      <w:r w:rsidRPr="005A2441">
        <w:rPr>
          <w:color w:val="auto"/>
          <w:sz w:val="27"/>
          <w:szCs w:val="27"/>
        </w:rPr>
        <w:t>.202</w:t>
      </w:r>
      <w:r w:rsidRPr="005A2441" w:rsidR="00EA1CCF">
        <w:rPr>
          <w:color w:val="auto"/>
          <w:sz w:val="27"/>
          <w:szCs w:val="27"/>
        </w:rPr>
        <w:t>5</w:t>
      </w:r>
      <w:r w:rsidRPr="005A2441">
        <w:rPr>
          <w:color w:val="auto"/>
          <w:sz w:val="27"/>
          <w:szCs w:val="27"/>
        </w:rPr>
        <w:t xml:space="preserve"> года, ДАТА</w:t>
      </w:r>
      <w:r w:rsidRPr="005A2441">
        <w:rPr>
          <w:color w:val="auto"/>
          <w:sz w:val="27"/>
          <w:szCs w:val="27"/>
        </w:rPr>
        <w:t xml:space="preserve"> года в </w:t>
      </w:r>
      <w:r w:rsidRPr="005A2441" w:rsidR="008B7756">
        <w:rPr>
          <w:color w:val="auto"/>
          <w:sz w:val="27"/>
          <w:szCs w:val="27"/>
        </w:rPr>
        <w:t>01</w:t>
      </w:r>
      <w:r w:rsidRPr="005A2441">
        <w:rPr>
          <w:color w:val="auto"/>
          <w:sz w:val="27"/>
          <w:szCs w:val="27"/>
        </w:rPr>
        <w:t xml:space="preserve"> час</w:t>
      </w:r>
      <w:r w:rsidRPr="005A2441" w:rsidR="00EA1CCF">
        <w:rPr>
          <w:color w:val="auto"/>
          <w:sz w:val="27"/>
          <w:szCs w:val="27"/>
        </w:rPr>
        <w:t>а</w:t>
      </w:r>
      <w:r w:rsidRPr="005A2441">
        <w:rPr>
          <w:color w:val="auto"/>
          <w:sz w:val="27"/>
          <w:szCs w:val="27"/>
        </w:rPr>
        <w:t xml:space="preserve"> </w:t>
      </w:r>
      <w:r w:rsidRPr="005A2441" w:rsidR="003A3EA1">
        <w:rPr>
          <w:color w:val="auto"/>
          <w:sz w:val="27"/>
          <w:szCs w:val="27"/>
        </w:rPr>
        <w:t>2</w:t>
      </w:r>
      <w:r w:rsidRPr="005A2441" w:rsidR="008B7756">
        <w:rPr>
          <w:color w:val="auto"/>
          <w:sz w:val="27"/>
          <w:szCs w:val="27"/>
        </w:rPr>
        <w:t>0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минут</w:t>
      </w:r>
      <w:r w:rsidRPr="005A2441">
        <w:rPr>
          <w:color w:val="auto"/>
          <w:sz w:val="27"/>
          <w:szCs w:val="27"/>
        </w:rPr>
        <w:t xml:space="preserve"> </w:t>
      </w:r>
      <w:r w:rsidRPr="005A2441" w:rsidR="005766C3">
        <w:rPr>
          <w:color w:val="auto"/>
          <w:sz w:val="27"/>
          <w:szCs w:val="27"/>
        </w:rPr>
        <w:t>Стасюк В.Ю.</w:t>
      </w:r>
      <w:r w:rsidRPr="005A2441">
        <w:rPr>
          <w:color w:val="auto"/>
          <w:sz w:val="27"/>
          <w:szCs w:val="27"/>
        </w:rPr>
        <w:t>,</w:t>
      </w:r>
      <w:r w:rsidRPr="005A2441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именно: зап</w:t>
      </w:r>
      <w:r w:rsidRPr="005A2441">
        <w:rPr>
          <w:color w:val="auto"/>
          <w:sz w:val="27"/>
          <w:szCs w:val="27"/>
        </w:rPr>
        <w:t>рет пребывания вне жилого помещения домовладения по месту жительства с 22-00 до 06-00.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5A2441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5A2441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5A2441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5A2441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</w:t>
      </w:r>
      <w:r w:rsidRPr="005A2441">
        <w:rPr>
          <w:color w:val="auto"/>
          <w:sz w:val="27"/>
          <w:szCs w:val="27"/>
        </w:rPr>
        <w:t>твие) не содержат уголовно наказуемого деяния.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Таким образом, вина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5A2441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5A2441">
        <w:rPr>
          <w:color w:val="auto"/>
          <w:sz w:val="27"/>
          <w:szCs w:val="27"/>
        </w:rPr>
        <w:t xml:space="preserve">19.24 </w:t>
      </w:r>
      <w:r w:rsidRPr="005A2441">
        <w:rPr>
          <w:color w:val="auto"/>
          <w:sz w:val="27"/>
          <w:szCs w:val="27"/>
        </w:rPr>
        <w:t xml:space="preserve">КоАП РФ, подтверждается совокупностью собранных по делу доказательств, а именно: протоколом об административном правонарушении серии </w:t>
      </w:r>
      <w:r w:rsidRPr="005A2441" w:rsidR="00A31878">
        <w:rPr>
          <w:color w:val="auto"/>
          <w:sz w:val="27"/>
          <w:szCs w:val="27"/>
        </w:rPr>
        <w:t>8201 №</w:t>
      </w:r>
      <w:r w:rsidRPr="005A2441" w:rsidR="00062E50">
        <w:rPr>
          <w:color w:val="auto"/>
          <w:sz w:val="27"/>
          <w:szCs w:val="27"/>
        </w:rPr>
        <w:t xml:space="preserve"> </w:t>
      </w:r>
      <w:r w:rsidRPr="005A2441" w:rsidR="003A3EA1">
        <w:rPr>
          <w:color w:val="auto"/>
          <w:sz w:val="27"/>
          <w:szCs w:val="27"/>
        </w:rPr>
        <w:t>356</w:t>
      </w:r>
      <w:r w:rsidRPr="005A2441" w:rsidR="008B7756">
        <w:rPr>
          <w:color w:val="auto"/>
          <w:sz w:val="27"/>
          <w:szCs w:val="27"/>
        </w:rPr>
        <w:t>622</w:t>
      </w:r>
      <w:r w:rsidRPr="005A2441" w:rsidR="003A3EA1">
        <w:rPr>
          <w:color w:val="auto"/>
          <w:sz w:val="27"/>
          <w:szCs w:val="27"/>
        </w:rPr>
        <w:t xml:space="preserve"> от </w:t>
      </w:r>
      <w:r w:rsidRPr="005A2441" w:rsidR="008B7756">
        <w:rPr>
          <w:color w:val="auto"/>
          <w:sz w:val="27"/>
          <w:szCs w:val="27"/>
        </w:rPr>
        <w:t>22.11</w:t>
      </w:r>
      <w:r w:rsidRPr="005A2441" w:rsidR="003A3EA1">
        <w:rPr>
          <w:color w:val="auto"/>
          <w:sz w:val="27"/>
          <w:szCs w:val="27"/>
        </w:rPr>
        <w:t>.2025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года</w:t>
      </w:r>
      <w:r w:rsidRPr="005A2441">
        <w:rPr>
          <w:color w:val="auto"/>
          <w:sz w:val="27"/>
          <w:szCs w:val="27"/>
        </w:rPr>
        <w:t>,</w:t>
      </w:r>
      <w:r w:rsidRPr="005A2441">
        <w:rPr>
          <w:color w:val="auto"/>
          <w:sz w:val="27"/>
          <w:szCs w:val="27"/>
        </w:rPr>
        <w:t xml:space="preserve"> рапортом сотрудника</w:t>
      </w:r>
      <w:r w:rsidRPr="005A2441" w:rsidR="00A31878">
        <w:rPr>
          <w:color w:val="auto"/>
          <w:sz w:val="27"/>
          <w:szCs w:val="27"/>
        </w:rPr>
        <w:t xml:space="preserve"> об обнаружении правонарушения, </w:t>
      </w:r>
      <w:r w:rsidRPr="005A2441">
        <w:rPr>
          <w:color w:val="auto"/>
          <w:sz w:val="27"/>
          <w:szCs w:val="27"/>
        </w:rPr>
        <w:t xml:space="preserve">копией </w:t>
      </w:r>
      <w:r w:rsidRPr="005A2441" w:rsidR="00A31878">
        <w:rPr>
          <w:color w:val="auto"/>
          <w:sz w:val="27"/>
          <w:szCs w:val="27"/>
        </w:rPr>
        <w:t>решения Апшеронского районного суда Краснодарского края № 2а-572/2022 от 12.04.2022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года,</w:t>
      </w:r>
      <w:r w:rsidRPr="005A2441">
        <w:rPr>
          <w:color w:val="auto"/>
          <w:sz w:val="27"/>
          <w:szCs w:val="27"/>
        </w:rPr>
        <w:t xml:space="preserve"> </w:t>
      </w:r>
      <w:r w:rsidRPr="005A2441" w:rsidR="00A31878">
        <w:rPr>
          <w:color w:val="auto"/>
          <w:sz w:val="27"/>
          <w:szCs w:val="27"/>
        </w:rPr>
        <w:t xml:space="preserve">письменными объяснениями Стасюка В.Ю., </w:t>
      </w:r>
      <w:r w:rsidRPr="005A2441" w:rsidR="008B7756">
        <w:rPr>
          <w:color w:val="auto"/>
          <w:sz w:val="27"/>
          <w:szCs w:val="27"/>
        </w:rPr>
        <w:t>копией паспорта</w:t>
      </w:r>
      <w:r w:rsidRPr="005A2441" w:rsidR="00062E50">
        <w:rPr>
          <w:color w:val="auto"/>
          <w:sz w:val="27"/>
          <w:szCs w:val="27"/>
        </w:rPr>
        <w:t>,</w:t>
      </w:r>
      <w:r w:rsidRPr="005A2441" w:rsidR="008B7756">
        <w:rPr>
          <w:color w:val="auto"/>
          <w:sz w:val="27"/>
          <w:szCs w:val="27"/>
        </w:rPr>
        <w:t xml:space="preserve"> расписками об ознакомлении положений ст. 19.24 КоАП РФ, 314.1 УК РФ, Выписки из Федерального закона № 64 –ФЗ от 046.04.20114г.,</w:t>
      </w:r>
      <w:r w:rsidRPr="005A2441" w:rsidR="00062E50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справкой на ф</w:t>
      </w:r>
      <w:r w:rsidRPr="005A2441">
        <w:rPr>
          <w:color w:val="auto"/>
          <w:sz w:val="27"/>
          <w:szCs w:val="27"/>
        </w:rPr>
        <w:t>изическое лицо, а также признательными показаниями</w:t>
      </w:r>
      <w:r w:rsidRPr="005A2441">
        <w:rPr>
          <w:color w:val="auto"/>
          <w:sz w:val="27"/>
          <w:szCs w:val="27"/>
        </w:rPr>
        <w:t xml:space="preserve">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 w:rsidR="003A3EA1">
        <w:rPr>
          <w:color w:val="auto"/>
          <w:sz w:val="27"/>
          <w:szCs w:val="27"/>
        </w:rPr>
        <w:t>, данных в судебном заседании.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5A2441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5A2441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5A2441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5A2441">
        <w:rPr>
          <w:color w:val="auto"/>
          <w:sz w:val="27"/>
          <w:szCs w:val="27"/>
        </w:rPr>
        <w:t xml:space="preserve"> КоАП РФ и </w:t>
      </w:r>
      <w:hyperlink r:id="rId9" w:history="1">
        <w:r w:rsidRPr="005A2441">
          <w:rPr>
            <w:rStyle w:val="Hyperlink"/>
            <w:color w:val="auto"/>
            <w:sz w:val="27"/>
            <w:szCs w:val="27"/>
            <w:u w:val="none"/>
          </w:rPr>
          <w:t>ст.</w:t>
        </w:r>
        <w:r w:rsidRPr="005A2441">
          <w:rPr>
            <w:rStyle w:val="Hyperlink"/>
            <w:color w:val="auto"/>
            <w:sz w:val="27"/>
            <w:szCs w:val="27"/>
            <w:u w:val="none"/>
          </w:rPr>
          <w:t xml:space="preserve"> 51</w:t>
        </w:r>
      </w:hyperlink>
      <w:r w:rsidRPr="005A2441">
        <w:rPr>
          <w:color w:val="auto"/>
          <w:sz w:val="27"/>
          <w:szCs w:val="27"/>
        </w:rPr>
        <w:t xml:space="preserve"> Конституции РФ, лицу разъяснены. 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A2441" w:rsidR="00E12B44">
        <w:rPr>
          <w:color w:val="auto"/>
          <w:sz w:val="27"/>
          <w:szCs w:val="27"/>
        </w:rPr>
        <w:t xml:space="preserve">Стасюка В.Ю. </w:t>
      </w:r>
      <w:r w:rsidRPr="005A2441">
        <w:rPr>
          <w:color w:val="auto"/>
          <w:sz w:val="27"/>
          <w:szCs w:val="27"/>
        </w:rPr>
        <w:t>в совершении адм</w:t>
      </w:r>
      <w:r w:rsidRPr="005A2441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5A2441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5A2441">
        <w:rPr>
          <w:color w:val="auto"/>
          <w:sz w:val="27"/>
          <w:szCs w:val="27"/>
        </w:rPr>
        <w:t>19.24 КоАП РФ.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</w:t>
      </w:r>
      <w:r w:rsidRPr="005A2441">
        <w:rPr>
          <w:color w:val="auto"/>
          <w:sz w:val="27"/>
          <w:szCs w:val="27"/>
        </w:rPr>
        <w:t xml:space="preserve">ашла свое подтверждение в ходе производства по делу об административном правонарушении. 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Действия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</w:t>
      </w:r>
      <w:r w:rsidRPr="005A2441">
        <w:rPr>
          <w:color w:val="auto"/>
          <w:sz w:val="27"/>
          <w:szCs w:val="27"/>
        </w:rPr>
        <w:t>новлен административный надзор.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Обстоятельств, отягчающих адми</w:t>
      </w:r>
      <w:r w:rsidRPr="005A2441">
        <w:rPr>
          <w:color w:val="auto"/>
          <w:sz w:val="27"/>
          <w:szCs w:val="27"/>
        </w:rPr>
        <w:t xml:space="preserve">нистративную ответственность </w:t>
      </w:r>
      <w:r w:rsidRPr="005A2441" w:rsidR="00E12B44">
        <w:rPr>
          <w:color w:val="auto"/>
          <w:sz w:val="27"/>
          <w:szCs w:val="27"/>
        </w:rPr>
        <w:t>Стасюка В.Ю.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</w:t>
      </w:r>
      <w:r w:rsidRPr="005A2441">
        <w:rPr>
          <w:color w:val="auto"/>
          <w:sz w:val="27"/>
          <w:szCs w:val="27"/>
        </w:rPr>
        <w:t xml:space="preserve">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7A95" w:rsidRPr="005A2441" w:rsidP="00FC7A95">
      <w:pPr>
        <w:ind w:firstLine="708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При назначении</w:t>
      </w:r>
      <w:r w:rsidRPr="005A2441">
        <w:rPr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C7A95" w:rsidRPr="005A2441" w:rsidP="00FC7A95">
      <w:pPr>
        <w:ind w:firstLine="709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</w:t>
      </w:r>
      <w:r w:rsidRPr="005A2441">
        <w:rPr>
          <w:color w:val="auto"/>
          <w:sz w:val="27"/>
          <w:szCs w:val="27"/>
        </w:rPr>
        <w:t>й судья</w:t>
      </w:r>
    </w:p>
    <w:p w:rsidR="00423D51" w:rsidRPr="005A2441" w:rsidP="00FC7A95">
      <w:pPr>
        <w:ind w:firstLine="709"/>
        <w:jc w:val="both"/>
        <w:rPr>
          <w:color w:val="auto"/>
          <w:sz w:val="27"/>
          <w:szCs w:val="27"/>
        </w:rPr>
      </w:pPr>
    </w:p>
    <w:p w:rsidR="00FC7A95" w:rsidRPr="005A2441" w:rsidP="00FC7A95">
      <w:pPr>
        <w:jc w:val="center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постановил:</w:t>
      </w:r>
    </w:p>
    <w:p w:rsidR="00FC7A95" w:rsidRPr="005A2441" w:rsidP="00FC7A95">
      <w:pPr>
        <w:ind w:firstLine="709"/>
        <w:jc w:val="both"/>
        <w:rPr>
          <w:color w:val="auto"/>
          <w:sz w:val="27"/>
          <w:szCs w:val="27"/>
        </w:rPr>
      </w:pPr>
      <w:r w:rsidRPr="005A2441">
        <w:rPr>
          <w:b/>
          <w:color w:val="auto"/>
          <w:sz w:val="27"/>
          <w:szCs w:val="27"/>
        </w:rPr>
        <w:t>Стасюка</w:t>
      </w:r>
      <w:r w:rsidRPr="005A2441">
        <w:rPr>
          <w:b/>
          <w:color w:val="auto"/>
          <w:sz w:val="27"/>
          <w:szCs w:val="27"/>
        </w:rPr>
        <w:t xml:space="preserve"> В.Ю.. ДАТА</w:t>
      </w:r>
      <w:r w:rsidRPr="005A2441">
        <w:rPr>
          <w:b/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</w:t>
      </w:r>
      <w:r w:rsidRPr="005A2441">
        <w:rPr>
          <w:color w:val="auto"/>
          <w:sz w:val="27"/>
          <w:szCs w:val="27"/>
        </w:rPr>
        <w:t xml:space="preserve"> 20 (двадцать) часов.</w:t>
      </w:r>
    </w:p>
    <w:p w:rsidR="00FC7A95" w:rsidRPr="005A2441" w:rsidP="00FC7A9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5A2441">
        <w:rPr>
          <w:color w:val="auto"/>
          <w:sz w:val="27"/>
          <w:szCs w:val="27"/>
        </w:rPr>
        <w:t xml:space="preserve">Разъяснить </w:t>
      </w:r>
      <w:r w:rsidRPr="005A2441" w:rsidR="00E12B44">
        <w:rPr>
          <w:b/>
          <w:color w:val="auto"/>
          <w:sz w:val="27"/>
          <w:szCs w:val="27"/>
        </w:rPr>
        <w:t>Стасюку</w:t>
      </w:r>
      <w:r w:rsidRPr="005A2441" w:rsidR="00E12B44">
        <w:rPr>
          <w:b/>
          <w:color w:val="auto"/>
          <w:sz w:val="27"/>
          <w:szCs w:val="27"/>
        </w:rPr>
        <w:t xml:space="preserve"> </w:t>
      </w:r>
      <w:r w:rsidRPr="005A2441">
        <w:rPr>
          <w:b/>
          <w:color w:val="auto"/>
          <w:sz w:val="27"/>
          <w:szCs w:val="27"/>
        </w:rPr>
        <w:t>В.Ю., ДАТА</w:t>
      </w:r>
      <w:r w:rsidRPr="005A2441">
        <w:rPr>
          <w:b/>
          <w:color w:val="auto"/>
          <w:sz w:val="27"/>
          <w:szCs w:val="27"/>
        </w:rPr>
        <w:t xml:space="preserve"> </w:t>
      </w:r>
      <w:r w:rsidRPr="005A2441">
        <w:rPr>
          <w:color w:val="auto"/>
          <w:sz w:val="27"/>
          <w:szCs w:val="27"/>
        </w:rPr>
        <w:t>года рождения</w:t>
      </w:r>
      <w:r w:rsidRPr="005A2441">
        <w:rPr>
          <w:color w:val="auto"/>
          <w:sz w:val="27"/>
          <w:szCs w:val="27"/>
        </w:rPr>
        <w:t xml:space="preserve">, </w:t>
      </w:r>
      <w:r w:rsidRPr="005A2441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5A2441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</w:t>
      </w:r>
      <w:r w:rsidRPr="005A2441">
        <w:rPr>
          <w:rFonts w:eastAsia="Calibri"/>
          <w:color w:val="auto"/>
          <w:sz w:val="27"/>
          <w:szCs w:val="27"/>
          <w:lang w:eastAsia="en-US"/>
        </w:rPr>
        <w:t>сот тысяч рублей или административный арест на срок до пятнадцати суток.</w:t>
      </w:r>
    </w:p>
    <w:p w:rsidR="00FC7A95" w:rsidRPr="005A2441" w:rsidP="00FC7A95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</w:t>
      </w:r>
      <w:r w:rsidRPr="005A2441">
        <w:rPr>
          <w:color w:val="auto"/>
          <w:sz w:val="27"/>
          <w:szCs w:val="27"/>
        </w:rPr>
        <w:t xml:space="preserve"> непосредственно в Красногвардейский районный суд Республики Крым в течение 10 дней со дня получения его копии.</w:t>
      </w:r>
    </w:p>
    <w:p w:rsidR="00FC7A95" w:rsidRPr="005A2441" w:rsidP="00FC7A95">
      <w:pPr>
        <w:ind w:firstLine="709"/>
        <w:jc w:val="both"/>
        <w:rPr>
          <w:color w:val="auto"/>
          <w:sz w:val="27"/>
          <w:szCs w:val="27"/>
        </w:rPr>
      </w:pPr>
    </w:p>
    <w:p w:rsidR="00FC7A95" w:rsidRPr="005A2441" w:rsidP="00FC7A95">
      <w:pPr>
        <w:ind w:firstLine="709"/>
        <w:jc w:val="both"/>
        <w:rPr>
          <w:color w:val="auto"/>
          <w:sz w:val="27"/>
          <w:szCs w:val="27"/>
        </w:rPr>
      </w:pPr>
      <w:r w:rsidRPr="005A2441">
        <w:rPr>
          <w:color w:val="auto"/>
          <w:sz w:val="27"/>
          <w:szCs w:val="27"/>
        </w:rPr>
        <w:t>Мировой судья                                                                    И.В. Чернецкая</w:t>
      </w:r>
    </w:p>
    <w:sectPr w:rsidSect="00A31878">
      <w:pgSz w:w="11906" w:h="16838"/>
      <w:pgMar w:top="851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56"/>
    <w:rsid w:val="00062E50"/>
    <w:rsid w:val="00132A94"/>
    <w:rsid w:val="003A3EA1"/>
    <w:rsid w:val="00423D51"/>
    <w:rsid w:val="005766C3"/>
    <w:rsid w:val="005A2441"/>
    <w:rsid w:val="005B5DEC"/>
    <w:rsid w:val="00634CFC"/>
    <w:rsid w:val="007B61CB"/>
    <w:rsid w:val="008B7756"/>
    <w:rsid w:val="00A31878"/>
    <w:rsid w:val="00E12B44"/>
    <w:rsid w:val="00E52E40"/>
    <w:rsid w:val="00EA1CCF"/>
    <w:rsid w:val="00F15756"/>
    <w:rsid w:val="00F52BFA"/>
    <w:rsid w:val="00FC7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9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7A9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B61C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61CB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