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464C7" w:rsidRPr="008A6CD5" w:rsidP="008464C7" w14:paraId="6B278CC2" w14:textId="4738202E">
      <w:pPr>
        <w:tabs>
          <w:tab w:val="left" w:pos="6714"/>
        </w:tabs>
        <w:jc w:val="right"/>
      </w:pPr>
      <w:r w:rsidRPr="008A6CD5">
        <w:t>Дело № 5-55-</w:t>
      </w:r>
      <w:r w:rsidR="002A6CAA">
        <w:t>135</w:t>
      </w:r>
      <w:r w:rsidRPr="008A6CD5">
        <w:t>/202</w:t>
      </w:r>
      <w:r w:rsidR="00256483">
        <w:t>5</w:t>
      </w:r>
    </w:p>
    <w:p w:rsidR="00410757" w:rsidP="00410757" w14:paraId="12B9E33B" w14:textId="04276822">
      <w:pPr>
        <w:jc w:val="right"/>
        <w:rPr>
          <w:bCs/>
        </w:rPr>
      </w:pPr>
      <w:r w:rsidRPr="00256483">
        <w:rPr>
          <w:bCs/>
        </w:rPr>
        <w:t>91MS0055-01-2025-000</w:t>
      </w:r>
      <w:r w:rsidR="002A6CAA">
        <w:rPr>
          <w:bCs/>
        </w:rPr>
        <w:t>601</w:t>
      </w:r>
      <w:r w:rsidRPr="00256483">
        <w:rPr>
          <w:bCs/>
        </w:rPr>
        <w:t>-</w:t>
      </w:r>
      <w:r w:rsidR="002A6CAA">
        <w:rPr>
          <w:bCs/>
        </w:rPr>
        <w:t>17</w:t>
      </w:r>
    </w:p>
    <w:p w:rsidR="009050C9" w:rsidRPr="008A6CD5" w:rsidP="00410757" w14:paraId="126CCBBC" w14:textId="73E643D8">
      <w:pPr>
        <w:jc w:val="center"/>
        <w:rPr>
          <w:bCs/>
        </w:rPr>
      </w:pPr>
      <w:r w:rsidRPr="008A6CD5">
        <w:rPr>
          <w:bCs/>
        </w:rPr>
        <w:t>ПОСТАНОВЛЕНИЕ</w:t>
      </w:r>
    </w:p>
    <w:p w:rsidR="009050C9" w:rsidRPr="00410757" w:rsidP="009050C9" w14:paraId="72D09CF9" w14:textId="77777777">
      <w:pPr>
        <w:autoSpaceDE w:val="0"/>
        <w:autoSpaceDN w:val="0"/>
        <w:adjustRightInd w:val="0"/>
        <w:jc w:val="center"/>
        <w:rPr>
          <w:bCs/>
          <w:sz w:val="22"/>
        </w:rPr>
      </w:pPr>
      <w:r w:rsidRPr="00410757">
        <w:rPr>
          <w:bCs/>
          <w:color w:val="000000"/>
          <w:sz w:val="22"/>
        </w:rPr>
        <w:t>Судебный участок №55 Красногвардейского судебного района Республики Крым (297000, Республика Крым, Красногвардейский район, пгт.</w:t>
      </w:r>
      <w:r w:rsidRPr="00410757">
        <w:rPr>
          <w:bCs/>
          <w:color w:val="000000"/>
          <w:sz w:val="22"/>
        </w:rPr>
        <w:t xml:space="preserve"> Красногвардейское, ул. Титова, д.</w:t>
      </w:r>
      <w:r w:rsidRPr="00410757">
        <w:rPr>
          <w:bCs/>
          <w:sz w:val="22"/>
        </w:rPr>
        <w:t>60,</w:t>
      </w:r>
      <w:r w:rsidRPr="00410757">
        <w:rPr>
          <w:iCs/>
          <w:sz w:val="22"/>
        </w:rPr>
        <w:t xml:space="preserve"> тел.: (36556) 2-18-28, </w:t>
      </w:r>
      <w:r w:rsidRPr="00410757">
        <w:rPr>
          <w:iCs/>
          <w:sz w:val="22"/>
        </w:rPr>
        <w:t>е</w:t>
      </w:r>
      <w:r w:rsidRPr="00410757">
        <w:rPr>
          <w:iCs/>
          <w:sz w:val="22"/>
        </w:rPr>
        <w:t>-</w:t>
      </w:r>
      <w:r w:rsidRPr="00410757">
        <w:rPr>
          <w:iCs/>
          <w:sz w:val="22"/>
          <w:lang w:val="en-US"/>
        </w:rPr>
        <w:t>mail</w:t>
      </w:r>
      <w:r w:rsidRPr="00410757">
        <w:rPr>
          <w:iCs/>
          <w:sz w:val="22"/>
        </w:rPr>
        <w:t>:</w:t>
      </w:r>
      <w:r w:rsidRPr="00410757">
        <w:rPr>
          <w:sz w:val="22"/>
          <w:lang w:val="en-US"/>
        </w:rPr>
        <w:t>ms</w:t>
      </w:r>
      <w:r w:rsidRPr="00410757">
        <w:rPr>
          <w:sz w:val="22"/>
        </w:rPr>
        <w:t>55@</w:t>
      </w:r>
      <w:r w:rsidRPr="00410757">
        <w:rPr>
          <w:sz w:val="22"/>
          <w:lang w:val="en-US"/>
        </w:rPr>
        <w:t>must</w:t>
      </w:r>
      <w:r w:rsidRPr="00410757">
        <w:rPr>
          <w:sz w:val="22"/>
        </w:rPr>
        <w:t>.</w:t>
      </w:r>
      <w:r w:rsidRPr="00410757">
        <w:rPr>
          <w:sz w:val="22"/>
          <w:lang w:val="en-US"/>
        </w:rPr>
        <w:t>rk</w:t>
      </w:r>
      <w:r w:rsidRPr="00410757">
        <w:rPr>
          <w:sz w:val="22"/>
        </w:rPr>
        <w:t>.</w:t>
      </w:r>
      <w:r w:rsidRPr="00410757">
        <w:rPr>
          <w:sz w:val="22"/>
          <w:lang w:val="en-US"/>
        </w:rPr>
        <w:t>gov</w:t>
      </w:r>
      <w:r w:rsidRPr="00410757">
        <w:rPr>
          <w:sz w:val="22"/>
        </w:rPr>
        <w:t>.</w:t>
      </w:r>
      <w:r w:rsidRPr="00410757">
        <w:rPr>
          <w:sz w:val="22"/>
          <w:lang w:val="en-US"/>
        </w:rPr>
        <w:t>ru</w:t>
      </w:r>
      <w:r w:rsidRPr="00410757">
        <w:rPr>
          <w:bCs/>
          <w:sz w:val="22"/>
        </w:rPr>
        <w:t>)</w:t>
      </w:r>
    </w:p>
    <w:p w:rsidR="008A6CD5" w:rsidRPr="008A6CD5" w:rsidP="009050C9" w14:paraId="403B17AA" w14:textId="77777777">
      <w:pPr>
        <w:autoSpaceDE w:val="0"/>
        <w:autoSpaceDN w:val="0"/>
        <w:adjustRightInd w:val="0"/>
        <w:jc w:val="center"/>
        <w:rPr>
          <w:bCs/>
          <w:spacing w:val="9"/>
        </w:rPr>
      </w:pPr>
    </w:p>
    <w:p w:rsidR="008464C7" w:rsidRPr="008A6CD5" w:rsidP="008464C7" w14:paraId="7DF9771B" w14:textId="2370DB79">
      <w:pPr>
        <w:ind w:firstLine="708"/>
      </w:pPr>
      <w:r>
        <w:t>24</w:t>
      </w:r>
      <w:r w:rsidR="00256483">
        <w:t xml:space="preserve"> ап</w:t>
      </w:r>
      <w:r w:rsidR="003E46C9">
        <w:t>р</w:t>
      </w:r>
      <w:r w:rsidR="00256483">
        <w:t>еля 2025</w:t>
      </w:r>
      <w:r w:rsidRPr="008A6CD5">
        <w:t xml:space="preserve"> года                 </w:t>
      </w:r>
      <w:r w:rsidRPr="008A6CD5" w:rsidR="008A6CD5">
        <w:t xml:space="preserve"> </w:t>
      </w:r>
      <w:r w:rsidRPr="008A6CD5">
        <w:t xml:space="preserve">              </w:t>
      </w:r>
      <w:r w:rsidRPr="008A6CD5" w:rsidR="008A6CD5">
        <w:t xml:space="preserve">          </w:t>
      </w:r>
      <w:r w:rsidR="00591EEB">
        <w:t xml:space="preserve">   </w:t>
      </w:r>
      <w:r w:rsidRPr="008A6CD5" w:rsidR="008A6CD5">
        <w:t xml:space="preserve">      </w:t>
      </w:r>
      <w:r w:rsidRPr="008A6CD5">
        <w:t xml:space="preserve">           </w:t>
      </w:r>
      <w:r w:rsidRPr="008A6CD5">
        <w:tab/>
      </w:r>
      <w:r w:rsidRPr="008A6CD5">
        <w:t>пгт</w:t>
      </w:r>
      <w:r w:rsidRPr="008A6CD5">
        <w:t>. Красногвардейское</w:t>
      </w:r>
    </w:p>
    <w:p w:rsidR="004D7EDA" w:rsidRPr="008A6CD5" w:rsidP="008464C7" w14:paraId="665B4057" w14:textId="77777777">
      <w:pPr>
        <w:ind w:firstLine="708"/>
      </w:pPr>
    </w:p>
    <w:p w:rsidR="008464C7" w:rsidRPr="008A6CD5" w:rsidP="004D7EDA" w14:paraId="55C03B6C" w14:textId="5F20977B">
      <w:pPr>
        <w:ind w:firstLine="708"/>
        <w:jc w:val="both"/>
        <w:rPr>
          <w:color w:val="FF0000"/>
        </w:rPr>
      </w:pPr>
      <w:r>
        <w:t>М</w:t>
      </w:r>
      <w:r w:rsidRPr="008A6CD5" w:rsidR="005A1F29">
        <w:t>ировой судья судебного участка № 5</w:t>
      </w:r>
      <w:r>
        <w:t>5</w:t>
      </w:r>
      <w:r w:rsidRPr="008A6CD5" w:rsidR="005A1F29">
        <w:t xml:space="preserve"> Красногвардейского судебного района</w:t>
      </w:r>
      <w:r w:rsidRPr="008A6CD5">
        <w:t xml:space="preserve"> Республики Крым </w:t>
      </w:r>
      <w:r>
        <w:t>Белова Ю.Г</w:t>
      </w:r>
      <w:r w:rsidRPr="008A6CD5" w:rsidR="004D7EDA">
        <w:t>.</w:t>
      </w:r>
      <w:r w:rsidRPr="008A6CD5">
        <w:t>, рассмотрев дело об административном правонарушении, предусмотренном  ст.14.26 КоАП РФ, в отношении:</w:t>
      </w:r>
    </w:p>
    <w:p w:rsidR="008A6CD5" w:rsidRPr="001705B8" w:rsidP="001705B8" w14:paraId="3607B9FD" w14:textId="5988F4F7">
      <w:pPr>
        <w:ind w:firstLine="708"/>
        <w:jc w:val="both"/>
        <w:rPr>
          <w:color w:val="FF0000"/>
        </w:rPr>
      </w:pPr>
      <w:r>
        <w:rPr>
          <w:b/>
          <w:bCs/>
        </w:rPr>
        <w:t>ФИО</w:t>
      </w:r>
      <w:r w:rsidR="00EF5E20">
        <w:rPr>
          <w:b/>
          <w:bCs/>
        </w:rPr>
        <w:t xml:space="preserve">, </w:t>
      </w:r>
      <w:r>
        <w:rPr>
          <w:bCs/>
        </w:rPr>
        <w:t>ДАТА РОЖДЕНИЯ</w:t>
      </w:r>
      <w:r w:rsidRPr="008A6CD5" w:rsidR="009050C9">
        <w:rPr>
          <w:color w:val="FF0000"/>
        </w:rPr>
        <w:t xml:space="preserve">, </w:t>
      </w:r>
      <w:r>
        <w:rPr>
          <w:color w:val="FF0000"/>
        </w:rPr>
        <w:t xml:space="preserve">ПАСПОРТНЫЕ ДАННЫЕ </w:t>
      </w:r>
      <w:r w:rsidR="002A6CAA">
        <w:rPr>
          <w:color w:val="FF0000"/>
        </w:rPr>
        <w:t>зарегистрированного и</w:t>
      </w:r>
      <w:r w:rsidR="00590C20">
        <w:rPr>
          <w:color w:val="FF0000"/>
        </w:rPr>
        <w:t xml:space="preserve"> проживающего </w:t>
      </w:r>
      <w:r w:rsidRPr="008A6CD5" w:rsidR="009050C9">
        <w:rPr>
          <w:color w:val="FF0000"/>
        </w:rPr>
        <w:t xml:space="preserve">по адресу: </w:t>
      </w:r>
      <w:r>
        <w:rPr>
          <w:color w:val="FF0000"/>
        </w:rPr>
        <w:t>АДРЕС</w:t>
      </w:r>
    </w:p>
    <w:p w:rsidR="008464C7" w:rsidRPr="008A6CD5" w:rsidP="008464C7" w14:paraId="4CF93DB6" w14:textId="77777777">
      <w:pPr>
        <w:jc w:val="center"/>
        <w:rPr>
          <w:bCs/>
        </w:rPr>
      </w:pPr>
      <w:r w:rsidRPr="008A6CD5">
        <w:rPr>
          <w:bCs/>
        </w:rPr>
        <w:t>установил:</w:t>
      </w:r>
    </w:p>
    <w:p w:rsidR="004D7EDA" w:rsidRPr="007E1737" w:rsidP="007E1737" w14:paraId="10C152DA" w14:textId="11878D87">
      <w:pPr>
        <w:tabs>
          <w:tab w:val="left" w:pos="0"/>
        </w:tabs>
        <w:ind w:firstLine="709"/>
        <w:jc w:val="both"/>
      </w:pPr>
      <w:r>
        <w:t>ВРЕМЯ И ДАТА</w:t>
      </w:r>
      <w:r w:rsidRPr="008A6CD5" w:rsidR="008464C7">
        <w:t xml:space="preserve">, </w:t>
      </w:r>
      <w:r>
        <w:rPr>
          <w:color w:val="FF0000"/>
        </w:rPr>
        <w:t xml:space="preserve">ФИО </w:t>
      </w:r>
      <w:r w:rsidRPr="008A6CD5">
        <w:t>находясь</w:t>
      </w:r>
      <w:r w:rsidR="00E70863">
        <w:t xml:space="preserve"> </w:t>
      </w:r>
      <w:r w:rsidR="002A6CAA">
        <w:t xml:space="preserve">по адресу: </w:t>
      </w:r>
      <w:r>
        <w:rPr>
          <w:color w:val="FF0000"/>
        </w:rPr>
        <w:t xml:space="preserve">АДРЕС </w:t>
      </w:r>
      <w:r w:rsidRPr="002A6CAA" w:rsidR="002A6CAA">
        <w:rPr>
          <w:color w:val="FF0000"/>
        </w:rPr>
        <w:t xml:space="preserve">на автомобиле </w:t>
      </w:r>
      <w:r>
        <w:rPr>
          <w:color w:val="FF0000"/>
        </w:rPr>
        <w:t xml:space="preserve">МАРКА </w:t>
      </w:r>
      <w:r w:rsidRPr="002A6CAA" w:rsidR="002A6CAA">
        <w:rPr>
          <w:color w:val="FF0000"/>
        </w:rPr>
        <w:t>государ</w:t>
      </w:r>
      <w:r w:rsidR="002A6CAA">
        <w:rPr>
          <w:color w:val="FF0000"/>
        </w:rPr>
        <w:t xml:space="preserve">ственный регистрационный знак </w:t>
      </w:r>
      <w:r>
        <w:rPr>
          <w:color w:val="FF0000"/>
        </w:rPr>
        <w:t xml:space="preserve">НОМЕР </w:t>
      </w:r>
      <w:r w:rsidRPr="008A6CD5">
        <w:t xml:space="preserve">осуществлял перевозку </w:t>
      </w:r>
      <w:r w:rsidRPr="007E1737">
        <w:t>лома и отходов черного металла</w:t>
      </w:r>
      <w:r w:rsidRPr="007E1737" w:rsidR="007D0E23">
        <w:t>,</w:t>
      </w:r>
      <w:r w:rsidRPr="007E1737">
        <w:t xml:space="preserve"> без документов, подтверждающих право собственности, и без документов, разрешающих обращение с ломом и отходами черных металлов, тем самым нарушив Правила обращения с ломом и отходами черных и цветных металлов и их отчуждения, утвержденных Постановлением Правительства РФ № 980 от 28.05.2022 года. </w:t>
      </w:r>
    </w:p>
    <w:p w:rsidR="007E1737" w:rsidRPr="00282D0C" w:rsidP="007E1737" w14:paraId="20D1852D" w14:textId="616AFC93">
      <w:pPr>
        <w:tabs>
          <w:tab w:val="left" w:pos="0"/>
        </w:tabs>
        <w:autoSpaceDE w:val="0"/>
        <w:autoSpaceDN w:val="0"/>
        <w:adjustRightInd w:val="0"/>
        <w:ind w:firstLine="709"/>
        <w:jc w:val="both"/>
      </w:pPr>
      <w:r w:rsidRPr="00282D0C">
        <w:t>В судебно</w:t>
      </w:r>
      <w:r w:rsidRPr="00282D0C" w:rsidR="00527609">
        <w:t>м</w:t>
      </w:r>
      <w:r w:rsidRPr="00282D0C">
        <w:t xml:space="preserve"> заседани</w:t>
      </w:r>
      <w:r w:rsidRPr="00282D0C" w:rsidR="00527609">
        <w:t>и</w:t>
      </w:r>
      <w:r w:rsidRPr="00282D0C">
        <w:t xml:space="preserve"> </w:t>
      </w:r>
      <w:r w:rsidR="001366FE">
        <w:rPr>
          <w:color w:val="FF0000"/>
        </w:rPr>
        <w:t xml:space="preserve">ФИО </w:t>
      </w:r>
      <w:r w:rsidR="002A6CAA">
        <w:rPr>
          <w:color w:val="FF0000"/>
        </w:rPr>
        <w:t xml:space="preserve">с </w:t>
      </w:r>
      <w:r w:rsidR="002A6CAA">
        <w:rPr>
          <w:color w:val="FF0000"/>
        </w:rPr>
        <w:t>обстоятельствами</w:t>
      </w:r>
      <w:r w:rsidR="002A6CAA">
        <w:rPr>
          <w:color w:val="FF0000"/>
        </w:rPr>
        <w:t xml:space="preserve"> изложенными в протоколе согласился</w:t>
      </w:r>
      <w:r w:rsidRPr="00282D0C" w:rsidR="00282D0C">
        <w:rPr>
          <w:color w:val="FF0000"/>
        </w:rPr>
        <w:t xml:space="preserve"> и пояснил, что действительно перевозил металл, о том, что на перевозку </w:t>
      </w:r>
      <w:r w:rsidR="00282D0C">
        <w:rPr>
          <w:color w:val="FF0000"/>
        </w:rPr>
        <w:t xml:space="preserve">металла </w:t>
      </w:r>
      <w:r w:rsidRPr="00282D0C" w:rsidR="00282D0C">
        <w:rPr>
          <w:color w:val="FF0000"/>
        </w:rPr>
        <w:t xml:space="preserve">нужны </w:t>
      </w:r>
      <w:r w:rsidR="00282D0C">
        <w:rPr>
          <w:color w:val="FF0000"/>
        </w:rPr>
        <w:t xml:space="preserve">разрешительные </w:t>
      </w:r>
      <w:r w:rsidRPr="00282D0C" w:rsidR="00282D0C">
        <w:rPr>
          <w:color w:val="FF0000"/>
        </w:rPr>
        <w:t>документы</w:t>
      </w:r>
      <w:r w:rsidR="00282D0C">
        <w:rPr>
          <w:color w:val="FF0000"/>
        </w:rPr>
        <w:t>,</w:t>
      </w:r>
      <w:r w:rsidRPr="00282D0C" w:rsidR="00282D0C">
        <w:rPr>
          <w:color w:val="FF0000"/>
        </w:rPr>
        <w:t xml:space="preserve"> не знал</w:t>
      </w:r>
      <w:r w:rsidR="002A6CAA">
        <w:rPr>
          <w:color w:val="FF0000"/>
        </w:rPr>
        <w:t>, металл перевозил своей</w:t>
      </w:r>
      <w:r w:rsidRPr="00282D0C" w:rsidR="00282D0C">
        <w:rPr>
          <w:color w:val="FF0000"/>
        </w:rPr>
        <w:t xml:space="preserve">. </w:t>
      </w:r>
    </w:p>
    <w:p w:rsidR="004D7EDA" w:rsidRPr="00282D0C" w:rsidP="004D7EDA" w14:paraId="7220EB8B" w14:textId="24A34DA0">
      <w:pPr>
        <w:tabs>
          <w:tab w:val="left" w:pos="0"/>
        </w:tabs>
        <w:ind w:firstLine="709"/>
        <w:jc w:val="both"/>
      </w:pPr>
      <w:r w:rsidRPr="00282D0C">
        <w:t>Исследовав материалы дела</w:t>
      </w:r>
      <w:r w:rsidRPr="00282D0C" w:rsidR="007E1737">
        <w:rPr>
          <w:sz w:val="26"/>
          <w:szCs w:val="26"/>
        </w:rPr>
        <w:t xml:space="preserve">, </w:t>
      </w:r>
      <w:r w:rsidRPr="00282D0C">
        <w:t xml:space="preserve">судья приходит к выводу о виновности </w:t>
      </w:r>
      <w:r w:rsidR="001366FE">
        <w:rPr>
          <w:color w:val="FF0000"/>
        </w:rPr>
        <w:t xml:space="preserve">ФИО </w:t>
      </w:r>
      <w:r w:rsidRPr="00282D0C">
        <w:t>в совершении правонарушения, предусмотренном ст. 14.26 КоАП РФ.</w:t>
      </w:r>
    </w:p>
    <w:p w:rsidR="004D7EDA" w:rsidRPr="008A6CD5" w:rsidP="004D7EDA" w14:paraId="73F92C6D" w14:textId="77777777">
      <w:pPr>
        <w:tabs>
          <w:tab w:val="left" w:pos="0"/>
        </w:tabs>
        <w:autoSpaceDE w:val="0"/>
        <w:autoSpaceDN w:val="0"/>
        <w:adjustRightInd w:val="0"/>
        <w:ind w:firstLine="709"/>
        <w:jc w:val="both"/>
      </w:pPr>
      <w:r w:rsidRPr="00282D0C">
        <w:t>Федеральным законом от 24.06.1998 № 89-ФЗ "Об отходах производства и потребления" (далее - Закон N 89-ФЗ) определены правовые основы обращения</w:t>
      </w:r>
      <w:r w:rsidRPr="008A6CD5">
        <w:t xml:space="preserve"> с отходами производства и потребления в целях предотвращения вредного воздействия отходов производства и потребления на здоровье человека и окружающую среду, а также вовлечения таких отходов в хозяйственный оборот в качестве дополнительных источников сырья.</w:t>
      </w:r>
    </w:p>
    <w:p w:rsidR="004D7EDA" w:rsidRPr="008A6CD5" w:rsidP="004D7EDA" w14:paraId="392A5865" w14:textId="77777777">
      <w:pPr>
        <w:tabs>
          <w:tab w:val="left" w:pos="0"/>
        </w:tabs>
        <w:ind w:firstLine="709"/>
        <w:jc w:val="both"/>
      </w:pPr>
      <w:r w:rsidRPr="008A6CD5">
        <w:t>Согласно пунктам 3, 4 статьи 13.1 Закона № 89-ФЗ Правила обращения с ломом и отходами цветных металлов и их отчуждения и Правила обращения с ломом и отходами черных металлов и их отчуждения устанавливаются Правительством Российской Федерации.</w:t>
      </w:r>
    </w:p>
    <w:p w:rsidR="004D7EDA" w:rsidRPr="008A6CD5" w:rsidP="004D7EDA" w14:paraId="288DEBD7" w14:textId="77777777">
      <w:pPr>
        <w:tabs>
          <w:tab w:val="left" w:pos="0"/>
        </w:tabs>
        <w:ind w:firstLine="709"/>
        <w:jc w:val="both"/>
      </w:pPr>
      <w:r w:rsidRPr="008A6CD5">
        <w:t>Данные правила утверждены постановлением Правительства РФ № 980 от 28.05.2022 года и определяют порядок обращения (приема, учета, хранения, транспортировки) и отчуждения лома и отходов черных и цветных металлов на территории Российской Федерации (далее - Правила обращения с ломом и отходами цветных и черных металлов, Правила).</w:t>
      </w:r>
    </w:p>
    <w:p w:rsidR="004D7EDA" w:rsidRPr="008A6CD5" w:rsidP="004D7EDA" w14:paraId="679D6614" w14:textId="77777777">
      <w:pPr>
        <w:pStyle w:val="NoSpacing"/>
        <w:tabs>
          <w:tab w:val="left" w:pos="0"/>
        </w:tabs>
        <w:ind w:firstLine="709"/>
        <w:jc w:val="both"/>
      </w:pPr>
      <w:r w:rsidRPr="008A6CD5">
        <w:t xml:space="preserve">В соответствии с </w:t>
      </w:r>
      <w:hyperlink r:id="rId4" w:history="1">
        <w:r w:rsidRPr="008A6CD5">
          <w:rPr>
            <w:rStyle w:val="Hyperlink"/>
            <w:color w:val="0000FF"/>
            <w:u w:val="none"/>
          </w:rPr>
          <w:t>п. 1 ст. 13.1</w:t>
        </w:r>
      </w:hyperlink>
      <w:r w:rsidRPr="008A6CD5">
        <w:t xml:space="preserve"> Федерального закона от 24.06.1998 N 89-ФЗ "Об отходах производства и потребления" и </w:t>
      </w:r>
      <w:hyperlink r:id="rId5" w:history="1">
        <w:r w:rsidRPr="008A6CD5">
          <w:rPr>
            <w:rStyle w:val="Hyperlink"/>
            <w:color w:val="0000FF"/>
            <w:u w:val="none"/>
          </w:rPr>
          <w:t>п. 2</w:t>
        </w:r>
      </w:hyperlink>
      <w:r w:rsidRPr="008A6CD5">
        <w:t xml:space="preserve"> Правил обращения с ломом и отходами черных и цветных металлов и их отчуждения, утвержденных Постановлением Правительства РФ № 980 от 28.05.2022 года, органами государственной власти субъектов Российской Федерации утверждается перечень разрешенных для приема от физических лиц лома и отходов цветных</w:t>
      </w:r>
      <w:r w:rsidRPr="008A6CD5">
        <w:t xml:space="preserve"> металлов.</w:t>
      </w:r>
    </w:p>
    <w:p w:rsidR="004D7EDA" w:rsidRPr="008A6CD5" w:rsidP="004D7EDA" w14:paraId="1C61F857" w14:textId="77777777">
      <w:pPr>
        <w:autoSpaceDE w:val="0"/>
        <w:autoSpaceDN w:val="0"/>
        <w:adjustRightInd w:val="0"/>
        <w:ind w:firstLine="709"/>
        <w:jc w:val="both"/>
        <w:outlineLvl w:val="0"/>
      </w:pPr>
      <w:r w:rsidRPr="008A6CD5">
        <w:t xml:space="preserve">Нарушение Правил обращения с ломом и отходами черных и цветных металлов влечет за собой ответственность в соответствии с законодательством Российской Федерации. </w:t>
      </w:r>
    </w:p>
    <w:p w:rsidR="004D7EDA" w:rsidRPr="008A6CD5" w:rsidP="004D7EDA" w14:paraId="7580EABC" w14:textId="77777777">
      <w:pPr>
        <w:autoSpaceDE w:val="0"/>
        <w:autoSpaceDN w:val="0"/>
        <w:adjustRightInd w:val="0"/>
        <w:ind w:firstLine="709"/>
        <w:jc w:val="both"/>
        <w:outlineLvl w:val="0"/>
      </w:pPr>
      <w:r w:rsidRPr="008A6CD5">
        <w:t>Пунктами 2, 3 Указанных Правил установлено, что физические лица осуществляют отчуждение лома и отходов цветных металлов, образующихся при использовании изделий из цветных металлов в быту и принадлежащих им на праве собственности, согласно перечню разрешенных для приема от физических лиц лома и отходов цветных металлов, который утверждается органом государственной власти субъекта Российской Федерации.</w:t>
      </w:r>
    </w:p>
    <w:p w:rsidR="004D7EDA" w:rsidRPr="008A6CD5" w:rsidP="004D7EDA" w14:paraId="6DBA12EC" w14:textId="77777777">
      <w:pPr>
        <w:autoSpaceDE w:val="0"/>
        <w:autoSpaceDN w:val="0"/>
        <w:adjustRightInd w:val="0"/>
        <w:ind w:firstLine="709"/>
        <w:jc w:val="both"/>
        <w:outlineLvl w:val="0"/>
      </w:pPr>
      <w:r w:rsidRPr="008A6CD5">
        <w:t>Юридические лица и индивидуальные предприниматели могут осуществлять обращение с ломом и отходами цветных металлов и их отчуждение в случае, если имеются документы, подтверждающие их право собственности на указанные лом и отходы.</w:t>
      </w:r>
    </w:p>
    <w:p w:rsidR="004D7EDA" w:rsidRPr="008A6CD5" w:rsidP="004D7EDA" w14:paraId="1674E5D7" w14:textId="77777777">
      <w:pPr>
        <w:autoSpaceDE w:val="0"/>
        <w:autoSpaceDN w:val="0"/>
        <w:adjustRightInd w:val="0"/>
        <w:ind w:firstLine="709"/>
        <w:jc w:val="both"/>
        <w:outlineLvl w:val="0"/>
      </w:pPr>
      <w:r w:rsidRPr="008A6CD5">
        <w:t>Таким образом, физические лица имеют право только на отчуждение лома и отходов цветных металлов, образующихся при использовании изделий из цветных металлов в быту и принадлежащих им на праве собственности, и не обладают правом на обращение с ним в понимании Правил.</w:t>
      </w:r>
    </w:p>
    <w:p w:rsidR="004D7EDA" w:rsidRPr="008A6CD5" w:rsidP="00D469D7" w14:paraId="733A233E" w14:textId="51CE0A65">
      <w:pPr>
        <w:ind w:firstLine="709"/>
        <w:jc w:val="both"/>
        <w:rPr>
          <w:color w:val="FF0000"/>
        </w:rPr>
      </w:pPr>
      <w:r w:rsidRPr="008A6CD5">
        <w:t xml:space="preserve">Вина </w:t>
      </w:r>
      <w:r w:rsidR="001366FE">
        <w:rPr>
          <w:color w:val="FF0000"/>
        </w:rPr>
        <w:t xml:space="preserve">ФИО </w:t>
      </w:r>
      <w:r w:rsidR="00CA72CE">
        <w:rPr>
          <w:color w:val="FF0000"/>
        </w:rPr>
        <w:t>п</w:t>
      </w:r>
      <w:r w:rsidRPr="008A6CD5">
        <w:t xml:space="preserve">одтверждается протоколом об административном правонарушении серии </w:t>
      </w:r>
      <w:r w:rsidRPr="008A6CD5">
        <w:rPr>
          <w:color w:val="FF0000"/>
        </w:rPr>
        <w:t xml:space="preserve">8201 № </w:t>
      </w:r>
      <w:r w:rsidR="00E70863">
        <w:rPr>
          <w:color w:val="FF0000"/>
        </w:rPr>
        <w:t>356</w:t>
      </w:r>
      <w:r w:rsidR="002A6CAA">
        <w:rPr>
          <w:color w:val="FF0000"/>
        </w:rPr>
        <w:t>372</w:t>
      </w:r>
      <w:r w:rsidRPr="008A6CD5">
        <w:rPr>
          <w:color w:val="FF0000"/>
        </w:rPr>
        <w:t xml:space="preserve"> от </w:t>
      </w:r>
      <w:r w:rsidR="002A6CAA">
        <w:rPr>
          <w:color w:val="FF0000"/>
        </w:rPr>
        <w:t>01</w:t>
      </w:r>
      <w:r w:rsidR="00E70863">
        <w:rPr>
          <w:color w:val="FF0000"/>
        </w:rPr>
        <w:t>.0</w:t>
      </w:r>
      <w:r w:rsidR="002A6CAA">
        <w:rPr>
          <w:color w:val="FF0000"/>
        </w:rPr>
        <w:t>4</w:t>
      </w:r>
      <w:r w:rsidR="00AF1061">
        <w:rPr>
          <w:color w:val="FF0000"/>
        </w:rPr>
        <w:t>.202</w:t>
      </w:r>
      <w:r w:rsidR="00E70863">
        <w:rPr>
          <w:color w:val="FF0000"/>
        </w:rPr>
        <w:t>5</w:t>
      </w:r>
      <w:r w:rsidRPr="008A6CD5">
        <w:rPr>
          <w:color w:val="FF0000"/>
        </w:rPr>
        <w:t xml:space="preserve"> </w:t>
      </w:r>
      <w:r w:rsidRPr="008A6CD5">
        <w:t xml:space="preserve">года, </w:t>
      </w:r>
      <w:r w:rsidRPr="008A6CD5" w:rsidR="00707041">
        <w:t xml:space="preserve">письменными объяснениями </w:t>
      </w:r>
      <w:r w:rsidR="001366FE">
        <w:rPr>
          <w:color w:val="FF0000"/>
        </w:rPr>
        <w:t xml:space="preserve">ФИО </w:t>
      </w:r>
      <w:r w:rsidRPr="008A6CD5" w:rsidR="00707041">
        <w:t xml:space="preserve">от </w:t>
      </w:r>
      <w:r w:rsidR="002A6CAA">
        <w:t>01</w:t>
      </w:r>
      <w:r w:rsidR="00E70863">
        <w:t>.0</w:t>
      </w:r>
      <w:r w:rsidR="002A6CAA">
        <w:t>4</w:t>
      </w:r>
      <w:r w:rsidRPr="008A6CD5" w:rsidR="00707041">
        <w:rPr>
          <w:color w:val="FF0000"/>
        </w:rPr>
        <w:t>.202</w:t>
      </w:r>
      <w:r w:rsidR="00E70863">
        <w:rPr>
          <w:color w:val="FF0000"/>
        </w:rPr>
        <w:t>5</w:t>
      </w:r>
      <w:r w:rsidR="005A1F29">
        <w:rPr>
          <w:color w:val="FF0000"/>
        </w:rPr>
        <w:t xml:space="preserve"> г.</w:t>
      </w:r>
      <w:r w:rsidRPr="008A6CD5" w:rsidR="00707041">
        <w:t xml:space="preserve">; </w:t>
      </w:r>
      <w:r w:rsidR="00E70863">
        <w:t xml:space="preserve">протоколом </w:t>
      </w:r>
      <w:r w:rsidR="002A6CAA">
        <w:t>осмотра места совершения административного происшествия от 01.04.2025</w:t>
      </w:r>
      <w:r w:rsidR="00E70863">
        <w:t xml:space="preserve"> и </w:t>
      </w:r>
      <w:r w:rsidR="00E70863">
        <w:t>фото-</w:t>
      </w:r>
      <w:r w:rsidR="002A6CAA">
        <w:t>материалом</w:t>
      </w:r>
      <w:r w:rsidR="00E70863">
        <w:t xml:space="preserve"> к нему</w:t>
      </w:r>
      <w:r w:rsidRPr="00E70863" w:rsidR="00E70863">
        <w:t>;</w:t>
      </w:r>
      <w:r w:rsidRPr="008A6CD5" w:rsidR="00C60169">
        <w:t xml:space="preserve"> </w:t>
      </w:r>
      <w:r w:rsidRPr="008A6CD5" w:rsidR="007E2CA5">
        <w:t>приемосдаточн</w:t>
      </w:r>
      <w:r w:rsidR="00CA72CE">
        <w:t>ым</w:t>
      </w:r>
      <w:r w:rsidRPr="008A6CD5" w:rsidR="007E2CA5">
        <w:t xml:space="preserve"> акт</w:t>
      </w:r>
      <w:r w:rsidR="00CA72CE">
        <w:t>ом</w:t>
      </w:r>
      <w:r w:rsidR="00E70863">
        <w:t xml:space="preserve"> </w:t>
      </w:r>
      <w:r w:rsidRPr="003E46C9" w:rsidR="00E70863">
        <w:rPr>
          <w:color w:val="FF0000"/>
        </w:rPr>
        <w:t xml:space="preserve">№ </w:t>
      </w:r>
      <w:r w:rsidR="002A6CAA">
        <w:rPr>
          <w:color w:val="FF0000"/>
        </w:rPr>
        <w:t>б/н</w:t>
      </w:r>
      <w:r w:rsidR="00E70863">
        <w:t xml:space="preserve"> </w:t>
      </w:r>
      <w:r w:rsidRPr="008A6CD5" w:rsidR="00E70863">
        <w:rPr>
          <w:color w:val="FF0000"/>
        </w:rPr>
        <w:t xml:space="preserve">от </w:t>
      </w:r>
      <w:r w:rsidR="002A6CAA">
        <w:rPr>
          <w:color w:val="FF0000"/>
        </w:rPr>
        <w:t>01</w:t>
      </w:r>
      <w:r w:rsidR="00E70863">
        <w:rPr>
          <w:color w:val="FF0000"/>
        </w:rPr>
        <w:t>.0</w:t>
      </w:r>
      <w:r w:rsidR="002A6CAA">
        <w:rPr>
          <w:color w:val="FF0000"/>
        </w:rPr>
        <w:t>4</w:t>
      </w:r>
      <w:r w:rsidR="00E70863">
        <w:rPr>
          <w:color w:val="FF0000"/>
        </w:rPr>
        <w:t>.2025 г.</w:t>
      </w:r>
      <w:r w:rsidRPr="008A6CD5" w:rsidR="00D469D7">
        <w:t xml:space="preserve"> о принятии на хранение лома черного металла в количестве </w:t>
      </w:r>
      <w:r w:rsidR="001366FE">
        <w:rPr>
          <w:color w:val="FF0000"/>
        </w:rPr>
        <w:t xml:space="preserve">НАИМЕНОВАНИЕ ОРГАНИЗАЦИИ </w:t>
      </w:r>
      <w:r w:rsidR="00E70863">
        <w:rPr>
          <w:color w:val="FF0000"/>
        </w:rPr>
        <w:t xml:space="preserve">а также справкой на лицо по учётам СООП и </w:t>
      </w:r>
      <w:r w:rsidR="00E70863">
        <w:rPr>
          <w:color w:val="FF0000"/>
        </w:rPr>
        <w:t>показаниями</w:t>
      </w:r>
      <w:r w:rsidR="00E70863">
        <w:rPr>
          <w:color w:val="FF0000"/>
        </w:rPr>
        <w:t xml:space="preserve"> данными в ходе судебного заседания.</w:t>
      </w:r>
    </w:p>
    <w:p w:rsidR="00590C20" w:rsidRPr="008A6CD5" w:rsidP="00590C20" w14:paraId="63E68869" w14:textId="3771145F">
      <w:pPr>
        <w:autoSpaceDE w:val="0"/>
        <w:autoSpaceDN w:val="0"/>
        <w:adjustRightInd w:val="0"/>
        <w:ind w:firstLine="709"/>
        <w:jc w:val="both"/>
        <w:outlineLvl w:val="0"/>
      </w:pPr>
      <w:r w:rsidRPr="008A6CD5">
        <w:t>Исследовав материалы дела, принимая во внимание, что</w:t>
      </w:r>
      <w:r w:rsidR="001366FE">
        <w:t xml:space="preserve"> </w:t>
      </w:r>
      <w:r w:rsidR="001366FE">
        <w:rPr>
          <w:color w:val="FF0000"/>
        </w:rPr>
        <w:t xml:space="preserve">ФИО </w:t>
      </w:r>
      <w:r>
        <w:rPr>
          <w:color w:val="FF0000"/>
        </w:rPr>
        <w:t xml:space="preserve"> </w:t>
      </w:r>
      <w:r w:rsidRPr="008A6CD5">
        <w:t>не имеет разрешений на указанный вид деятельности, мировой судья приходит к выводу, что его действия правильно квалифицированы по ст. 14.26 КоАП РФ, как  нарушение правил обращения с ломом и отходами цветных и черных металлов и их отчуждения.</w:t>
      </w:r>
    </w:p>
    <w:p w:rsidR="004D7EDA" w:rsidRPr="008A6CD5" w:rsidP="00D469D7" w14:paraId="1866E781" w14:textId="77777777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A6CD5">
        <w:rPr>
          <w:rFonts w:ascii="Times New Roman" w:hAnsi="Times New Roman" w:cs="Times New Roman"/>
          <w:bCs/>
          <w:sz w:val="24"/>
          <w:szCs w:val="24"/>
        </w:rPr>
        <w:t>Нарушений норм процессуального права в ходе производства по делу об административном правонарушении не установлено.</w:t>
      </w:r>
    </w:p>
    <w:p w:rsidR="004D7EDA" w:rsidRPr="008A6CD5" w:rsidP="00D469D7" w14:paraId="3ECBFB95" w14:textId="64CB4E04">
      <w:pPr>
        <w:ind w:firstLine="709"/>
        <w:jc w:val="both"/>
      </w:pPr>
      <w:r w:rsidRPr="008A6CD5">
        <w:t xml:space="preserve">Протокол об административном правонарушении, составленный в отношении </w:t>
      </w:r>
      <w:r w:rsidR="001366FE">
        <w:rPr>
          <w:color w:val="FF0000"/>
        </w:rPr>
        <w:t xml:space="preserve">ФИО </w:t>
      </w:r>
      <w:r w:rsidRPr="008A6CD5">
        <w:t xml:space="preserve">соответствует требованиям ст. 28.2 КоАП РФ. </w:t>
      </w:r>
    </w:p>
    <w:p w:rsidR="004D7EDA" w:rsidRPr="008A6CD5" w:rsidP="00D469D7" w14:paraId="327F540D" w14:textId="617BB7C8">
      <w:pPr>
        <w:ind w:firstLine="709"/>
        <w:jc w:val="both"/>
      </w:pPr>
      <w:r w:rsidRPr="008A6CD5">
        <w:t xml:space="preserve">Таким образом, мировой судья считает подтвержденным факт совершения </w:t>
      </w:r>
      <w:r w:rsidR="001366FE">
        <w:rPr>
          <w:color w:val="FF0000"/>
        </w:rPr>
        <w:t xml:space="preserve">ФИО </w:t>
      </w:r>
      <w:r w:rsidRPr="008A6CD5">
        <w:t xml:space="preserve">правонарушения, предусмотренного ст.14.26 КоАП РФ – т.е. нарушение правил обращения с ломом и отходами цветных и черных металлов и их отчуждения. </w:t>
      </w:r>
    </w:p>
    <w:p w:rsidR="004D7EDA" w:rsidRPr="008A6CD5" w:rsidP="004D7EDA" w14:paraId="59C85727" w14:textId="3E4E705A">
      <w:pPr>
        <w:ind w:firstLine="708"/>
        <w:jc w:val="both"/>
      </w:pPr>
      <w:r w:rsidRPr="008A6CD5">
        <w:t xml:space="preserve">При таких обстоятельствах суд признает </w:t>
      </w:r>
      <w:r w:rsidR="001366FE">
        <w:rPr>
          <w:color w:val="FF0000"/>
        </w:rPr>
        <w:t xml:space="preserve">ФИО </w:t>
      </w:r>
      <w:r w:rsidRPr="008A6CD5">
        <w:t>виновным в совершении административного правонарушения, предусмотренного  ст.14.26  КоАП РФ.</w:t>
      </w:r>
    </w:p>
    <w:p w:rsidR="008A6CD5" w:rsidRPr="008A6CD5" w:rsidP="008A6CD5" w14:paraId="10E3CA37" w14:textId="406EEAEF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color w:val="FF0000"/>
        </w:rPr>
      </w:pPr>
      <w:r w:rsidRPr="008A6CD5">
        <w:rPr>
          <w:color w:val="FF0000"/>
        </w:rPr>
        <w:t>Обстоятельств</w:t>
      </w:r>
      <w:r w:rsidR="00282D0C">
        <w:rPr>
          <w:color w:val="FF0000"/>
        </w:rPr>
        <w:t>ами</w:t>
      </w:r>
      <w:r w:rsidRPr="008A6CD5">
        <w:rPr>
          <w:color w:val="FF0000"/>
        </w:rPr>
        <w:t>, смягчающим</w:t>
      </w:r>
      <w:r w:rsidR="00282D0C">
        <w:rPr>
          <w:color w:val="FF0000"/>
        </w:rPr>
        <w:t>и</w:t>
      </w:r>
      <w:r w:rsidRPr="008A6CD5">
        <w:rPr>
          <w:color w:val="FF0000"/>
        </w:rPr>
        <w:t xml:space="preserve"> административную ответственность </w:t>
      </w:r>
      <w:r w:rsidR="001366FE">
        <w:rPr>
          <w:color w:val="FF0000"/>
        </w:rPr>
        <w:t xml:space="preserve">ФИО </w:t>
      </w:r>
      <w:r w:rsidRPr="008A6CD5">
        <w:rPr>
          <w:color w:val="FF0000"/>
        </w:rPr>
        <w:t>в соответствии со ст. 4.2 КоАП РФ, мировой судья признает признание вины.</w:t>
      </w:r>
    </w:p>
    <w:p w:rsidR="008A6CD5" w:rsidRPr="008A6CD5" w:rsidP="008A6CD5" w14:paraId="024F1065" w14:textId="45FDBCE0">
      <w:pPr>
        <w:autoSpaceDE w:val="0"/>
        <w:autoSpaceDN w:val="0"/>
        <w:adjustRightInd w:val="0"/>
        <w:ind w:firstLine="709"/>
        <w:jc w:val="both"/>
      </w:pPr>
      <w:r w:rsidRPr="00282D0C">
        <w:rPr>
          <w:rFonts w:eastAsia="Calibri"/>
        </w:rPr>
        <w:t>Обстоятельств, отягчающих</w:t>
      </w:r>
      <w:r w:rsidRPr="00282D0C" w:rsidR="00AB7F4B">
        <w:rPr>
          <w:rFonts w:eastAsia="Calibri"/>
        </w:rPr>
        <w:t xml:space="preserve"> </w:t>
      </w:r>
      <w:r w:rsidRPr="00282D0C">
        <w:rPr>
          <w:rFonts w:eastAsia="Calibri"/>
        </w:rPr>
        <w:t>административную ответственность в соответствии со ст. 4.3 КоАП РФ, мировым судьей не установлено.</w:t>
      </w:r>
    </w:p>
    <w:p w:rsidR="004D7EDA" w:rsidRPr="008A6CD5" w:rsidP="004D7EDA" w14:paraId="0B3A8451" w14:textId="77777777">
      <w:pPr>
        <w:ind w:firstLine="708"/>
        <w:jc w:val="both"/>
      </w:pPr>
      <w:r w:rsidRPr="008A6CD5">
        <w:t xml:space="preserve">При назначении наказания, мировой судья исходит из того, что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 </w:t>
      </w:r>
    </w:p>
    <w:p w:rsidR="004D7EDA" w:rsidRPr="008A6CD5" w:rsidP="004D7EDA" w14:paraId="5EF2E054" w14:textId="77777777">
      <w:pPr>
        <w:ind w:firstLine="708"/>
        <w:jc w:val="both"/>
      </w:pPr>
      <w:r w:rsidRPr="008A6CD5">
        <w:t>При назначении вида и размера административного наказания судья учитывает характер совершенного правонарушения, данные о личности лица, в отношении которого ведется производство по делу.</w:t>
      </w:r>
    </w:p>
    <w:p w:rsidR="004D7EDA" w:rsidRPr="008A6CD5" w:rsidP="004D7EDA" w14:paraId="2694EC9B" w14:textId="680C8B9C">
      <w:pPr>
        <w:ind w:firstLine="708"/>
        <w:jc w:val="both"/>
      </w:pPr>
      <w:r w:rsidRPr="008A6CD5">
        <w:t xml:space="preserve">Учитывая характер совершенного правонарушения, личность </w:t>
      </w:r>
      <w:r w:rsidRPr="008A6CD5" w:rsidR="007D0E23">
        <w:t>виновного</w:t>
      </w:r>
      <w:r w:rsidRPr="008A6CD5">
        <w:t xml:space="preserve">, </w:t>
      </w:r>
      <w:r w:rsidRPr="008A6CD5" w:rsidR="007D0E23">
        <w:t xml:space="preserve">отсутствие обстоятельств, которые отягчают административную ответственность </w:t>
      </w:r>
      <w:r w:rsidR="001A4A42">
        <w:rPr>
          <w:color w:val="FF0000"/>
        </w:rPr>
        <w:t>Парасюк Д.И.</w:t>
      </w:r>
      <w:r w:rsidR="003E46C9">
        <w:rPr>
          <w:color w:val="FF0000"/>
        </w:rPr>
        <w:t>,</w:t>
      </w:r>
      <w:r w:rsidR="00590C20">
        <w:rPr>
          <w:color w:val="FF0000"/>
        </w:rPr>
        <w:t xml:space="preserve"> </w:t>
      </w:r>
      <w:r w:rsidRPr="008A6CD5" w:rsidR="007D0E23">
        <w:t>а совершенное правонарушение,</w:t>
      </w:r>
      <w:r w:rsidRPr="008A6CD5">
        <w:t xml:space="preserve"> суд считает необходимым назначить административное наказание в виде штрафа без конфискации.</w:t>
      </w:r>
    </w:p>
    <w:p w:rsidR="004D7EDA" w:rsidRPr="008A6CD5" w:rsidP="004D7EDA" w14:paraId="3A45B3FA" w14:textId="77777777">
      <w:pPr>
        <w:ind w:firstLine="708"/>
        <w:jc w:val="both"/>
      </w:pPr>
      <w:r w:rsidRPr="008A6CD5">
        <w:t xml:space="preserve">Руководствуясь </w:t>
      </w:r>
      <w:r w:rsidRPr="008A6CD5">
        <w:t>ст.ст</w:t>
      </w:r>
      <w:r w:rsidRPr="008A6CD5">
        <w:t xml:space="preserve">. 14.26, 29.9, 29.10 КоАП РФ, судья </w:t>
      </w:r>
    </w:p>
    <w:p w:rsidR="004D7EDA" w:rsidRPr="008A6CD5" w:rsidP="004D7EDA" w14:paraId="1F16441B" w14:textId="77777777">
      <w:pPr>
        <w:jc w:val="center"/>
      </w:pPr>
      <w:r w:rsidRPr="008A6CD5">
        <w:t>постановил:</w:t>
      </w:r>
    </w:p>
    <w:p w:rsidR="004D7EDA" w:rsidRPr="008A6CD5" w:rsidP="004D7EDA" w14:paraId="343F81D2" w14:textId="2FB28FA4">
      <w:pPr>
        <w:ind w:firstLine="708"/>
        <w:jc w:val="both"/>
      </w:pPr>
      <w:r>
        <w:rPr>
          <w:color w:val="FF0000"/>
        </w:rPr>
        <w:t>ФИО</w:t>
      </w:r>
      <w:r w:rsidRPr="001A4A42" w:rsidR="001A4A42">
        <w:rPr>
          <w:color w:val="FF0000"/>
        </w:rPr>
        <w:t xml:space="preserve">, </w:t>
      </w:r>
      <w:r>
        <w:rPr>
          <w:color w:val="FF0000"/>
        </w:rPr>
        <w:t>ДАТА РОЖДЕНИЯ</w:t>
      </w:r>
      <w:r w:rsidRPr="008A6CD5">
        <w:t xml:space="preserve">, </w:t>
      </w:r>
      <w:r w:rsidRPr="008A6CD5" w:rsidR="007D0E23">
        <w:t xml:space="preserve">признать </w:t>
      </w:r>
      <w:r w:rsidRPr="008A6CD5">
        <w:t xml:space="preserve">виновным в совершении административного правонарушения, предусмотренного ст.14.26 КоАП РФ, и назначить ему административное наказание в виде административного штрафа в размере </w:t>
      </w:r>
      <w:r>
        <w:t xml:space="preserve">СУММА </w:t>
      </w:r>
      <w:r w:rsidRPr="008A6CD5">
        <w:t>(</w:t>
      </w:r>
      <w:r>
        <w:t>СУММА ПРОПИСЬЮ</w:t>
      </w:r>
      <w:r w:rsidRPr="008A6CD5">
        <w:t xml:space="preserve">), без конфискации. </w:t>
      </w:r>
    </w:p>
    <w:p w:rsidR="007D0E23" w:rsidRPr="008A6CD5" w:rsidP="007D0E23" w14:paraId="0364301B" w14:textId="375B39CF">
      <w:pPr>
        <w:ind w:firstLine="709"/>
        <w:jc w:val="both"/>
      </w:pPr>
      <w:r w:rsidRPr="008A6CD5">
        <w:t xml:space="preserve">Изъятое </w:t>
      </w:r>
      <w:r w:rsidR="001366FE">
        <w:t xml:space="preserve">ДАТА </w:t>
      </w:r>
      <w:r w:rsidRPr="008A6CD5">
        <w:t xml:space="preserve">года у </w:t>
      </w:r>
      <w:r w:rsidR="001366FE">
        <w:rPr>
          <w:color w:val="FF0000"/>
        </w:rPr>
        <w:t xml:space="preserve">ФИО </w:t>
      </w:r>
      <w:r w:rsidRPr="008A6CD5">
        <w:t xml:space="preserve">и хранящееся на хранении, согласно </w:t>
      </w:r>
      <w:r w:rsidRPr="008A6CD5" w:rsidR="008A6CD5">
        <w:t xml:space="preserve">приемосдаточного акта </w:t>
      </w:r>
      <w:r w:rsidR="00E70863">
        <w:rPr>
          <w:color w:val="FF0000"/>
        </w:rPr>
        <w:t xml:space="preserve">№ </w:t>
      </w:r>
      <w:r w:rsidR="001A4A42">
        <w:rPr>
          <w:color w:val="FF0000"/>
        </w:rPr>
        <w:t>б/н</w:t>
      </w:r>
      <w:r w:rsidRPr="00F33F22" w:rsidR="00F33F22">
        <w:rPr>
          <w:color w:val="FF0000"/>
        </w:rPr>
        <w:t xml:space="preserve"> </w:t>
      </w:r>
      <w:r w:rsidRPr="00F33F22">
        <w:rPr>
          <w:color w:val="FF0000"/>
        </w:rPr>
        <w:t xml:space="preserve">от </w:t>
      </w:r>
      <w:r w:rsidR="001A4A42">
        <w:rPr>
          <w:color w:val="FF0000"/>
        </w:rPr>
        <w:t>01</w:t>
      </w:r>
      <w:r w:rsidR="00E70863">
        <w:rPr>
          <w:color w:val="FF0000"/>
        </w:rPr>
        <w:t>.0</w:t>
      </w:r>
      <w:r w:rsidR="001A4A42">
        <w:rPr>
          <w:color w:val="FF0000"/>
        </w:rPr>
        <w:t>4</w:t>
      </w:r>
      <w:r w:rsidR="00E70863">
        <w:rPr>
          <w:color w:val="FF0000"/>
        </w:rPr>
        <w:t>.2025 г.</w:t>
      </w:r>
      <w:r w:rsidRPr="00F33F22">
        <w:rPr>
          <w:color w:val="FF0000"/>
        </w:rPr>
        <w:t xml:space="preserve"> </w:t>
      </w:r>
      <w:r w:rsidRPr="008A6CD5" w:rsidR="00B5032D">
        <w:t xml:space="preserve">в </w:t>
      </w:r>
      <w:r w:rsidR="001366FE">
        <w:rPr>
          <w:color w:val="FF0000"/>
        </w:rPr>
        <w:t>НАИМЕНОВАНИЕ ОРГАНИЗАЦИ</w:t>
      </w:r>
      <w:r w:rsidR="001366FE">
        <w:rPr>
          <w:color w:val="FF0000"/>
        </w:rPr>
        <w:t>И</w:t>
      </w:r>
      <w:r w:rsidRPr="00046E4E" w:rsidR="00B5032D">
        <w:rPr>
          <w:color w:val="FF0000"/>
        </w:rPr>
        <w:t>(</w:t>
      </w:r>
      <w:r w:rsidR="001366FE">
        <w:rPr>
          <w:color w:val="FF0000"/>
        </w:rPr>
        <w:t>АДРЕС</w:t>
      </w:r>
      <w:r w:rsidRPr="00046E4E" w:rsidR="00B5032D">
        <w:rPr>
          <w:color w:val="FF0000"/>
        </w:rPr>
        <w:t>)</w:t>
      </w:r>
      <w:r w:rsidRPr="00046E4E">
        <w:rPr>
          <w:color w:val="FF0000"/>
        </w:rPr>
        <w:t xml:space="preserve">, </w:t>
      </w:r>
      <w:r w:rsidRPr="008A6CD5">
        <w:t xml:space="preserve">лом черного металла общим весом </w:t>
      </w:r>
      <w:r w:rsidR="001A4A42">
        <w:rPr>
          <w:color w:val="FF0000"/>
        </w:rPr>
        <w:t xml:space="preserve">540 </w:t>
      </w:r>
      <w:r w:rsidRPr="00590C20">
        <w:rPr>
          <w:color w:val="FF0000"/>
        </w:rPr>
        <w:t xml:space="preserve">кг </w:t>
      </w:r>
      <w:r w:rsidRPr="008A6CD5">
        <w:t>- вернуть по принадлежности.</w:t>
      </w:r>
    </w:p>
    <w:p w:rsidR="004D7EDA" w:rsidRPr="008A6CD5" w:rsidP="004D7EDA" w14:paraId="359634FB" w14:textId="00861AAE">
      <w:pPr>
        <w:ind w:firstLine="708"/>
        <w:jc w:val="both"/>
      </w:pPr>
      <w:r w:rsidRPr="008A6CD5">
        <w:t xml:space="preserve">Штраф подлежит перечислению на счет получателя платежа:  УФК по Республике Крым (Министерство юстиции Республики Крым), Наименование банка: Отделение Республика Крым </w:t>
      </w:r>
      <w:r w:rsidRPr="008A6CD5">
        <w:t xml:space="preserve">Банка России//УФК по Республике Крым г. Симферополь, ИНН 9102013284, КПП 910201001, БИК 013510002, Единый казначейский счет 40102810645370000035, Казначейский счет  03100643000000017500,  Лицевой счет  04752203230 в УФК по  Республике Крым, Код Сводного реестра 35220323, ОКТМО 35620000, КБК 82811601143019000 140, УИН </w:t>
      </w:r>
      <w:r w:rsidRPr="001A4A42" w:rsidR="001A4A42">
        <w:rPr>
          <w:color w:val="FF0000"/>
        </w:rPr>
        <w:t>0410760300555001352514142</w:t>
      </w:r>
      <w:r w:rsidRPr="008A6CD5">
        <w:t>.</w:t>
      </w:r>
    </w:p>
    <w:p w:rsidR="004D7EDA" w:rsidRPr="008A6CD5" w:rsidP="004D7EDA" w14:paraId="5E7B4B5C" w14:textId="77777777">
      <w:pPr>
        <w:ind w:firstLine="708"/>
        <w:jc w:val="both"/>
      </w:pPr>
      <w:r w:rsidRPr="008A6CD5">
        <w:t>Согласно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настоящего Кодекса.</w:t>
      </w:r>
    </w:p>
    <w:p w:rsidR="004D7EDA" w:rsidRPr="008A6CD5" w:rsidP="004D7EDA" w14:paraId="3B0701E2" w14:textId="77777777">
      <w:pPr>
        <w:ind w:firstLine="708"/>
        <w:jc w:val="both"/>
      </w:pPr>
      <w:r w:rsidRPr="008A6CD5">
        <w:t>В соответствии со ст. 20.25 КоАП РФ неуплата административного штрафа в срок, предусмотренный настоящим Кодексом, влечет наложение административного штрафа в двукратном размере суммы неуплаченного административного штрафа, но не менее одной тысячи рублей либо административный арест на срок до пятнадцати суток, либо обязательные работы на срок до пятидесяти часов.</w:t>
      </w:r>
    </w:p>
    <w:p w:rsidR="002F5F4D" w:rsidRPr="00114B82" w:rsidP="00CA4191" w14:paraId="16DFFF70" w14:textId="25A44098">
      <w:pPr>
        <w:ind w:firstLine="708"/>
        <w:jc w:val="both"/>
        <w:rPr>
          <w:i/>
          <w:color w:val="000000"/>
        </w:rPr>
      </w:pPr>
      <w:r w:rsidRPr="00114B82">
        <w:rPr>
          <w:i/>
          <w:color w:val="000000"/>
        </w:rPr>
        <w:t xml:space="preserve">Постановление может быть обжаловано в Красногвардейский районный суд Республики Крым через мирового судью судебного участка №55 Красногвардейского судебного района Республики Крым в течение 10 </w:t>
      </w:r>
      <w:r w:rsidR="00E70863">
        <w:rPr>
          <w:i/>
          <w:color w:val="000000"/>
        </w:rPr>
        <w:t>дней</w:t>
      </w:r>
      <w:r w:rsidRPr="00114B82">
        <w:rPr>
          <w:i/>
          <w:color w:val="000000"/>
        </w:rPr>
        <w:t xml:space="preserve"> со дня получения копии постановления</w:t>
      </w:r>
      <w:r w:rsidRPr="00114B82" w:rsidR="00CA4191">
        <w:rPr>
          <w:i/>
          <w:color w:val="000000"/>
        </w:rPr>
        <w:t>.</w:t>
      </w:r>
    </w:p>
    <w:p w:rsidR="002F5F4D" w:rsidP="00CA4191" w14:paraId="2A573857" w14:textId="77777777">
      <w:pPr>
        <w:ind w:firstLine="708"/>
        <w:jc w:val="both"/>
        <w:rPr>
          <w:color w:val="000000"/>
        </w:rPr>
      </w:pPr>
    </w:p>
    <w:p w:rsidR="008A6CD5" w:rsidRPr="008A6CD5" w:rsidP="00CA4191" w14:paraId="28B97763" w14:textId="77777777">
      <w:pPr>
        <w:ind w:firstLine="708"/>
        <w:jc w:val="both"/>
        <w:rPr>
          <w:color w:val="000000"/>
        </w:rPr>
      </w:pPr>
    </w:p>
    <w:p w:rsidR="00026CAF" w:rsidRPr="008A6CD5" w:rsidP="00CA4191" w14:paraId="6F193479" w14:textId="78479206">
      <w:pPr>
        <w:ind w:firstLine="708"/>
        <w:jc w:val="both"/>
      </w:pPr>
      <w:r w:rsidRPr="008A6CD5">
        <w:t xml:space="preserve">Мировой судья                          </w:t>
      </w:r>
      <w:r w:rsidRPr="008A6CD5">
        <w:tab/>
      </w:r>
      <w:r w:rsidRPr="008A6CD5">
        <w:tab/>
      </w:r>
      <w:r w:rsidRPr="008A6CD5">
        <w:tab/>
      </w:r>
      <w:r w:rsidRPr="008A6CD5">
        <w:tab/>
      </w:r>
      <w:r w:rsidR="00AB7F4B">
        <w:tab/>
      </w:r>
      <w:r w:rsidR="00590C20">
        <w:t>Ю.Г. Белова</w:t>
      </w:r>
      <w:r w:rsidRPr="008A6CD5">
        <w:t xml:space="preserve"> </w:t>
      </w:r>
    </w:p>
    <w:sectPr w:rsidSect="00F33F22">
      <w:pgSz w:w="11906" w:h="16838"/>
      <w:pgMar w:top="1134" w:right="850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2FBB"/>
    <w:rsid w:val="00014362"/>
    <w:rsid w:val="00026CAF"/>
    <w:rsid w:val="00046E4E"/>
    <w:rsid w:val="000523BC"/>
    <w:rsid w:val="000C2FBB"/>
    <w:rsid w:val="00114B82"/>
    <w:rsid w:val="001366FE"/>
    <w:rsid w:val="001675B5"/>
    <w:rsid w:val="001705B8"/>
    <w:rsid w:val="001A4A42"/>
    <w:rsid w:val="001E0FC2"/>
    <w:rsid w:val="00256483"/>
    <w:rsid w:val="00282D0C"/>
    <w:rsid w:val="002A6CAA"/>
    <w:rsid w:val="002C031F"/>
    <w:rsid w:val="002F5F4D"/>
    <w:rsid w:val="003E46C9"/>
    <w:rsid w:val="00410757"/>
    <w:rsid w:val="004D7EDA"/>
    <w:rsid w:val="005179FC"/>
    <w:rsid w:val="00527609"/>
    <w:rsid w:val="00590C20"/>
    <w:rsid w:val="00591EEB"/>
    <w:rsid w:val="005A1F29"/>
    <w:rsid w:val="00707041"/>
    <w:rsid w:val="007D0E23"/>
    <w:rsid w:val="007E1737"/>
    <w:rsid w:val="007E2CA5"/>
    <w:rsid w:val="008464C7"/>
    <w:rsid w:val="008A6CD5"/>
    <w:rsid w:val="009050C9"/>
    <w:rsid w:val="0092279F"/>
    <w:rsid w:val="009754DB"/>
    <w:rsid w:val="00AB7F4B"/>
    <w:rsid w:val="00AE3994"/>
    <w:rsid w:val="00AF1061"/>
    <w:rsid w:val="00B5032D"/>
    <w:rsid w:val="00BE5A38"/>
    <w:rsid w:val="00C60169"/>
    <w:rsid w:val="00CA4191"/>
    <w:rsid w:val="00CA72CE"/>
    <w:rsid w:val="00CB020D"/>
    <w:rsid w:val="00CF0274"/>
    <w:rsid w:val="00D26D1C"/>
    <w:rsid w:val="00D469D7"/>
    <w:rsid w:val="00D77432"/>
    <w:rsid w:val="00E04D13"/>
    <w:rsid w:val="00E70863"/>
    <w:rsid w:val="00EF5E20"/>
    <w:rsid w:val="00EF6F5D"/>
    <w:rsid w:val="00F27985"/>
    <w:rsid w:val="00F33F22"/>
    <w:rsid w:val="00F5268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64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1">
    <w:name w:val="s_1"/>
    <w:basedOn w:val="Normal"/>
    <w:rsid w:val="008464C7"/>
    <w:pPr>
      <w:spacing w:before="100" w:beforeAutospacing="1" w:after="100" w:afterAutospacing="1"/>
    </w:pPr>
  </w:style>
  <w:style w:type="paragraph" w:customStyle="1" w:styleId="ConsPlusNormal">
    <w:name w:val="ConsPlusNormal"/>
    <w:rsid w:val="008464C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8464C7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8464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CA4191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CA4191"/>
    <w:rPr>
      <w:rFonts w:ascii="Tahoma" w:eastAsia="Times New Roman" w:hAnsi="Tahoma" w:cs="Tahoma"/>
      <w:sz w:val="16"/>
      <w:szCs w:val="16"/>
      <w:lang w:eastAsia="ru-RU"/>
    </w:rPr>
  </w:style>
  <w:style w:type="character" w:styleId="CommentReference">
    <w:name w:val="annotation reference"/>
    <w:basedOn w:val="DefaultParagraphFont"/>
    <w:uiPriority w:val="99"/>
    <w:semiHidden/>
    <w:unhideWhenUsed/>
    <w:rsid w:val="001675B5"/>
    <w:rPr>
      <w:sz w:val="16"/>
      <w:szCs w:val="16"/>
    </w:rPr>
  </w:style>
  <w:style w:type="paragraph" w:styleId="CommentText">
    <w:name w:val="annotation text"/>
    <w:basedOn w:val="Normal"/>
    <w:link w:val="a0"/>
    <w:uiPriority w:val="99"/>
    <w:semiHidden/>
    <w:unhideWhenUsed/>
    <w:rsid w:val="001675B5"/>
    <w:rPr>
      <w:sz w:val="20"/>
      <w:szCs w:val="20"/>
    </w:rPr>
  </w:style>
  <w:style w:type="character" w:customStyle="1" w:styleId="a0">
    <w:name w:val="Текст примечания Знак"/>
    <w:basedOn w:val="DefaultParagraphFont"/>
    <w:link w:val="CommentText"/>
    <w:uiPriority w:val="99"/>
    <w:semiHidden/>
    <w:rsid w:val="001675B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a1"/>
    <w:uiPriority w:val="99"/>
    <w:semiHidden/>
    <w:unhideWhenUsed/>
    <w:rsid w:val="001675B5"/>
    <w:rPr>
      <w:b/>
      <w:bCs/>
    </w:rPr>
  </w:style>
  <w:style w:type="character" w:customStyle="1" w:styleId="a1">
    <w:name w:val="Тема примечания Знак"/>
    <w:basedOn w:val="a0"/>
    <w:link w:val="CommentSubject"/>
    <w:uiPriority w:val="99"/>
    <w:semiHidden/>
    <w:rsid w:val="001675B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Header">
    <w:name w:val="header"/>
    <w:basedOn w:val="Normal"/>
    <w:link w:val="a2"/>
    <w:uiPriority w:val="99"/>
    <w:unhideWhenUsed/>
    <w:rsid w:val="00256483"/>
    <w:pPr>
      <w:tabs>
        <w:tab w:val="center" w:pos="4677"/>
        <w:tab w:val="right" w:pos="9355"/>
      </w:tabs>
    </w:pPr>
  </w:style>
  <w:style w:type="character" w:customStyle="1" w:styleId="a2">
    <w:name w:val="Верхний колонтитул Знак"/>
    <w:basedOn w:val="DefaultParagraphFont"/>
    <w:link w:val="Header"/>
    <w:uiPriority w:val="99"/>
    <w:rsid w:val="0025648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3"/>
    <w:uiPriority w:val="99"/>
    <w:unhideWhenUsed/>
    <w:rsid w:val="00256483"/>
    <w:pPr>
      <w:tabs>
        <w:tab w:val="center" w:pos="4677"/>
        <w:tab w:val="right" w:pos="9355"/>
      </w:tabs>
    </w:pPr>
  </w:style>
  <w:style w:type="character" w:customStyle="1" w:styleId="a3">
    <w:name w:val="Нижний колонтитул Знак"/>
    <w:basedOn w:val="DefaultParagraphFont"/>
    <w:link w:val="Footer"/>
    <w:uiPriority w:val="99"/>
    <w:rsid w:val="0025648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05C1FEA1FC467C701139F4E483C8B66D16A4BA83B3B970BD1766AB33A8A4B13314E0A07EC896ED650B691A14166F6C7F16AA62F4F4BE3097JDXCH" TargetMode="External" /><Relationship Id="rId5" Type="http://schemas.openxmlformats.org/officeDocument/2006/relationships/hyperlink" Target="consultantplus://offline/ref=05C1FEA1FC467C701139F4E483C8B66D16A5B382B3B970BD1766AB33A8A4B13314E0A07EC896EC650C691A14166F6C7F16AA62F4F4BE3097JDXCH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