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Дело № 5-55-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157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E24783" w:rsidR="0091225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202</w:t>
      </w:r>
      <w:r w:rsidRPr="00E24783" w:rsidR="00A1310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91MS0055-01-2025-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000743</w:t>
      </w:r>
      <w:r w:rsidRP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-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76</w:t>
      </w:r>
    </w:p>
    <w:p w:rsidR="00C25968" w:rsidRPr="00E24783" w:rsidP="00C2596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ПОСТАНОВЛЕНИЕ</w:t>
      </w:r>
    </w:p>
    <w:p w:rsidR="00C41C2A" w:rsidRPr="00BC05C0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Судебный участок №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 w:rsidR="00DB0DE2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5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Красногвардейского судебного района Республики Крым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(297000, Республика Крым, Красногвардейский район, пгт.</w:t>
      </w: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 xml:space="preserve"> Красногвардейское, </w:t>
      </w:r>
    </w:p>
    <w:p w:rsidR="008B5CE5" w:rsidRPr="00C41C2A" w:rsidP="008B5C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4"/>
          <w:lang w:eastAsia="ru-RU"/>
        </w:rPr>
      </w:pPr>
      <w:r w:rsidRPr="00C41C2A">
        <w:rPr>
          <w:rFonts w:ascii="Times New Roman" w:eastAsia="Times New Roman" w:hAnsi="Times New Roman"/>
          <w:bCs/>
          <w:color w:val="000000"/>
          <w:spacing w:val="9"/>
          <w:sz w:val="20"/>
          <w:szCs w:val="24"/>
          <w:lang w:eastAsia="ru-RU"/>
        </w:rPr>
        <w:t>ул. Титова, д.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60,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 xml:space="preserve"> тел.: (36556) 2-18-28,  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е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-</w:t>
      </w:r>
      <w:r w:rsidRPr="00C41C2A">
        <w:rPr>
          <w:rFonts w:ascii="Times New Roman" w:eastAsia="Times New Roman" w:hAnsi="Times New Roman"/>
          <w:iCs/>
          <w:sz w:val="20"/>
          <w:szCs w:val="24"/>
          <w:lang w:val="en-US" w:eastAsia="ru-RU"/>
        </w:rPr>
        <w:t>mail</w:t>
      </w:r>
      <w:r w:rsidRPr="00C41C2A">
        <w:rPr>
          <w:rFonts w:ascii="Times New Roman" w:eastAsia="Times New Roman" w:hAnsi="Times New Roman"/>
          <w:iCs/>
          <w:sz w:val="20"/>
          <w:szCs w:val="24"/>
          <w:lang w:eastAsia="ru-RU"/>
        </w:rPr>
        <w:t>: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ms</w:t>
      </w:r>
      <w:r w:rsidRPr="00C41C2A" w:rsidR="00DB0DE2">
        <w:rPr>
          <w:rFonts w:ascii="Times New Roman" w:eastAsia="Times New Roman" w:hAnsi="Times New Roman"/>
          <w:sz w:val="20"/>
          <w:szCs w:val="24"/>
          <w:lang w:eastAsia="ru-RU"/>
        </w:rPr>
        <w:t>55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@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must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rk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gov</w:t>
      </w:r>
      <w:r w:rsidRPr="00C41C2A">
        <w:rPr>
          <w:rFonts w:ascii="Times New Roman" w:eastAsia="Times New Roman" w:hAnsi="Times New Roman"/>
          <w:sz w:val="20"/>
          <w:szCs w:val="24"/>
          <w:lang w:eastAsia="ru-RU"/>
        </w:rPr>
        <w:t>.</w:t>
      </w:r>
      <w:r w:rsidRPr="00C41C2A">
        <w:rPr>
          <w:rFonts w:ascii="Times New Roman" w:eastAsia="Times New Roman" w:hAnsi="Times New Roman"/>
          <w:sz w:val="20"/>
          <w:szCs w:val="24"/>
          <w:lang w:val="en-US" w:eastAsia="ru-RU"/>
        </w:rPr>
        <w:t>ru</w:t>
      </w:r>
      <w:r w:rsidRPr="00C41C2A">
        <w:rPr>
          <w:rFonts w:ascii="Times New Roman" w:eastAsia="Times New Roman" w:hAnsi="Times New Roman"/>
          <w:bCs/>
          <w:spacing w:val="9"/>
          <w:sz w:val="20"/>
          <w:szCs w:val="24"/>
          <w:lang w:eastAsia="ru-RU"/>
        </w:rPr>
        <w:t>)</w:t>
      </w:r>
    </w:p>
    <w:p w:rsidR="008B5CE5" w:rsidRPr="00E24783" w:rsidP="00C2596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05C0">
        <w:rPr>
          <w:rFonts w:ascii="Times New Roman" w:eastAsia="Times New Roman" w:hAnsi="Times New Roman"/>
          <w:sz w:val="26"/>
          <w:szCs w:val="26"/>
          <w:lang w:eastAsia="ru-RU"/>
        </w:rPr>
        <w:t xml:space="preserve">06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мая</w:t>
      </w:r>
      <w:r w:rsidRPr="00E24783" w:rsidR="00B5519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Pr="00E24783" w:rsidR="00A13106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</w:t>
      </w:r>
      <w:r w:rsid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пгт. Красногвардейское</w:t>
      </w:r>
    </w:p>
    <w:p w:rsidR="00C25968" w:rsidRPr="00E24783" w:rsidP="00C25968">
      <w:pPr>
        <w:spacing w:after="0" w:line="240" w:lineRule="auto"/>
        <w:ind w:firstLine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1389" w:rsidRPr="00E24783" w:rsidP="00B31389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AC40CE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55 Красногвардейского судебного района мировой судья судебного участка № 54 Красногвардейского судебного района Республики Крым </w:t>
      </w:r>
      <w:r w:rsidRPr="00AC40CE">
        <w:rPr>
          <w:rFonts w:ascii="Times New Roman" w:eastAsia="Times New Roman" w:hAnsi="Times New Roman"/>
          <w:sz w:val="26"/>
          <w:szCs w:val="26"/>
          <w:lang w:eastAsia="ru-RU"/>
        </w:rPr>
        <w:t>Чернецкая</w:t>
      </w:r>
      <w:r w:rsidRPr="00AC40CE">
        <w:rPr>
          <w:rFonts w:ascii="Times New Roman" w:eastAsia="Times New Roman" w:hAnsi="Times New Roman"/>
          <w:sz w:val="26"/>
          <w:szCs w:val="26"/>
          <w:lang w:eastAsia="ru-RU"/>
        </w:rPr>
        <w:t xml:space="preserve"> И.В</w:t>
      </w:r>
      <w:r w:rsidRPr="00E24783" w:rsidR="00C25968">
        <w:rPr>
          <w:rFonts w:ascii="Times New Roman" w:eastAsia="Times New Roman" w:hAnsi="Times New Roman"/>
          <w:sz w:val="26"/>
          <w:szCs w:val="26"/>
          <w:lang w:eastAsia="ru-RU"/>
        </w:rPr>
        <w:t>., рассмотрев дело об административном правонарушении, о привлечении к административной ответственности</w:t>
      </w:r>
      <w:r w:rsidRPr="00E24783" w:rsidR="00CB6930">
        <w:rPr>
          <w:rFonts w:ascii="Times New Roman" w:eastAsia="Times New Roman" w:hAnsi="Times New Roman"/>
          <w:sz w:val="26"/>
          <w:szCs w:val="26"/>
          <w:lang w:eastAsia="ru-RU"/>
        </w:rPr>
        <w:t xml:space="preserve"> по ч. 2 ст. 12.7 КоАП РФ,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>
        <w:rPr>
          <w:rFonts w:ascii="Times New Roman" w:hAnsi="Times New Roman"/>
          <w:color w:val="000000"/>
          <w:sz w:val="26"/>
          <w:szCs w:val="26"/>
        </w:rPr>
        <w:t>в отношении:</w:t>
      </w:r>
      <w:r w:rsidRPr="00E24783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:rsidR="00B31389" w:rsidRPr="00E24783" w:rsidP="00C25968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ФИО</w:t>
      </w:r>
      <w:r w:rsidRPr="00E24783" w:rsidR="00A20369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ДАТА РОЖДЕНИЯ</w:t>
      </w:r>
      <w:r w:rsidRPr="00E24783" w:rsidR="00A20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ПАСПОРТНЫЕ ДАННЫЕ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</w:t>
      </w:r>
      <w:r w:rsidRPr="00E24783" w:rsidR="00A20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зарегистрированного по </w:t>
      </w:r>
      <w:r w:rsidRPr="00E24783" w:rsidR="00A20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адресу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:А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ДРЕС</w:t>
      </w:r>
    </w:p>
    <w:p w:rsidR="00E24783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25968" w:rsidRPr="00E24783" w:rsidP="00C2596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УСТАНОВИЛ: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Водитель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,Д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АТА И ВРЕМЯ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находясь на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а\д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по адресу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: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АДРЕС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будучи лишенным права</w:t>
      </w:r>
      <w:r w:rsidR="00BC05C0">
        <w:rPr>
          <w:rFonts w:ascii="Times New Roman" w:eastAsia="Times New Roman" w:hAnsi="Times New Roman"/>
          <w:sz w:val="26"/>
          <w:szCs w:val="26"/>
          <w:lang w:eastAsia="ru-RU"/>
        </w:rPr>
        <w:t xml:space="preserve"> заниматься любой деятельность связанной с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управлени</w:t>
      </w:r>
      <w:r w:rsidR="00BC05C0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транспортным</w:t>
      </w:r>
      <w:r w:rsidR="00BC05C0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средствами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Приговора Красногвардейского районного суда № 1-37/2025 от 03.04.2025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г.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сроком на 2 года и 6 месяцев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, управлял транспортным средством –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мопед МАРКА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без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государственн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ого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регистрационн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ого</w:t>
      </w:r>
      <w:r w:rsidRPr="00E24783" w:rsidR="008B5CE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знак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а,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чем нарушил требования п. 2.1.1 ПДД РФ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 управления транспортным средством, не отрицал,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 xml:space="preserve">с обстоятельствами,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изложенны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протоколе 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согласился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24783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 xml:space="preserve">вину </w:t>
      </w:r>
      <w:r w:rsidRPr="007D193F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признал, в содеянном раскаялся</w:t>
      </w:r>
      <w:r w:rsidRPr="007D193F" w:rsidR="008B5CE5">
        <w:rPr>
          <w:rFonts w:ascii="Times New Roman" w:eastAsia="Times New Roman" w:hAnsi="Times New Roman"/>
          <w:color w:val="0070C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выслушав привлекаемое лицо, суд пришел к выводу о наличии в действиях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правонарушения, предусмотренного ч. 2 ст. 12.7 КоАП РФ, исходя из следующего.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2 ст. 12.7 КоАП РФ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ФИО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 подтверждается, протоколом об административном правонарушении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82 АП №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279213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22.04.2025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г.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; протокол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ом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об отстранении от управления транспортным средством 82 ОТ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070460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22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.2025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г.;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протоколом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82 ПЗ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№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078904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от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22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</w:t>
      </w:r>
      <w:r w:rsidR="00C41C2A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.2025 г. о 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задержании транспортного средства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;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 </w:t>
      </w:r>
      <w:r w:rsidR="007D19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копией п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риговора Красногвардейского районного суда № 1-37</w:t>
      </w:r>
      <w:r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/</w:t>
      </w:r>
      <w:r w:rsidRPr="00BC05C0" w:rsidR="00BC05C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2025 от 03.04.2025</w:t>
      </w:r>
      <w:r w:rsidR="00805FD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г.</w:t>
      </w:r>
      <w:r w:rsidR="007D19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, вступившего в законную силу 21.04.2025</w:t>
      </w:r>
      <w:r w:rsidRPr="00E24783" w:rsidR="00CD556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; </w:t>
      </w:r>
      <w:r w:rsidRPr="00E2478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информацией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ТС Госавтоинспекции МВД России, </w:t>
      </w:r>
      <w:r w:rsid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и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пояснениями данные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в </w:t>
      </w:r>
      <w:r w:rsidRPr="00E24783" w:rsidR="00B313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ходе</w:t>
      </w:r>
      <w:r w:rsidRPr="00E24783" w:rsidR="00DB0DE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судебного заседания</w:t>
      </w:r>
      <w:r w:rsidRPr="00E24783" w:rsidR="00B3138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Оценивая исследованные в ходе судебного разбирательства доказательства в их совокупности, суд приходит к выводу о доказанности вины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 предусмотренного ч. 2 ст. 12.7 КоАП РФ.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предусмотренные ст. 25.1 КоАП РФ и ст. 51 Конституции РФ,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лицу, привлекаемому к административной ответственности разъяснены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административного правонарушения, предусмотренного ч. 2 ст. 12.7 КоАП РФ.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по ч. 2 ст. 12.7 КоАП РФ, т.к. он, в нарушение п. 2.1.1 Правил дорожного движения Российской Федерации, управлял транспортным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средством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будучи лишенным права управления, таким образом, совершил административное правонарушение, предусмотренное ч. 2 ст. 12.7 КоАП РФ. </w:t>
      </w:r>
    </w:p>
    <w:p w:rsidR="00FC19F8" w:rsidRPr="00E24783" w:rsidP="00E41D9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Обстоятельствами, смягчающими ад</w:t>
      </w:r>
      <w:r w:rsidRPr="00E24783" w:rsidR="00E41D9F">
        <w:rPr>
          <w:rFonts w:ascii="Times New Roman" w:eastAsia="Times New Roman" w:hAnsi="Times New Roman"/>
          <w:sz w:val="26"/>
          <w:szCs w:val="26"/>
          <w:lang w:eastAsia="ru-RU"/>
        </w:rPr>
        <w:t xml:space="preserve">министративную ответственность </w:t>
      </w:r>
      <w:r w:rsidR="00924A5C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ФИО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признает признание вины, раскаяние лица.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  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делу, его имущественное положение, обстоятельства смягчающие и отсутствие обстоятельств, которые отягчают административную ответственность.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вышеизложенного, мировой судья приходит к выводу о необходимости назначения административного наказания в пределах санкции статьи. 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 ч. 2 ст.12.7 КоАП РФ, руководствуясь 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ст.ст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 29.9, 29.10 КоАП РФ, суд</w:t>
      </w:r>
      <w:r w:rsidRPr="00E24783" w:rsidR="008B5CE5">
        <w:rPr>
          <w:rFonts w:ascii="Times New Roman" w:eastAsia="Times New Roman" w:hAnsi="Times New Roman"/>
          <w:sz w:val="26"/>
          <w:szCs w:val="26"/>
          <w:lang w:eastAsia="ru-RU"/>
        </w:rPr>
        <w:t>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-</w:t>
      </w:r>
    </w:p>
    <w:p w:rsidR="00FC19F8" w:rsidRPr="00E24783" w:rsidP="00E41D9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постановил: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>ФИО</w:t>
      </w:r>
      <w:r w:rsidRPr="00B473EF" w:rsidR="00B473EF">
        <w:rPr>
          <w:rFonts w:ascii="Times New Roman" w:eastAsia="Times New Roman" w:hAnsi="Times New Roman"/>
          <w:b/>
          <w:color w:val="FF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ДАТА РОЖДЕНИЯ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, признать виновным в совершении административного правонарушения, предусмотренного ч. 2 ст. 12.7 КоАП РФ, и назначить ему наказание в виде</w:t>
      </w:r>
      <w:r w:rsidR="00B473E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473EF" w:rsid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100 часов</w:t>
      </w:r>
      <w:r w:rsidRP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B473E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 работ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</w:t>
      </w:r>
      <w:r w:rsidRPr="00E24783" w:rsidR="00E24783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получения копии постановления.</w:t>
      </w:r>
    </w:p>
    <w:p w:rsidR="00FC19F8" w:rsidRPr="00E24783" w:rsidP="00FC19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71692" w:rsidRPr="00E24783" w:rsidP="008B5CE5">
      <w:pPr>
        <w:spacing w:after="0" w:line="240" w:lineRule="auto"/>
        <w:ind w:firstLine="708"/>
        <w:jc w:val="both"/>
        <w:rPr>
          <w:sz w:val="26"/>
          <w:szCs w:val="26"/>
        </w:rPr>
      </w:pP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247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C40CE" w:rsidR="00811F73">
        <w:rPr>
          <w:rFonts w:ascii="Times New Roman" w:eastAsia="Times New Roman" w:hAnsi="Times New Roman"/>
          <w:sz w:val="26"/>
          <w:szCs w:val="26"/>
          <w:lang w:eastAsia="ru-RU"/>
        </w:rPr>
        <w:t>И.В</w:t>
      </w:r>
      <w:r w:rsidR="00811F73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AC40CE" w:rsidR="00AC40CE">
        <w:rPr>
          <w:rFonts w:ascii="Times New Roman" w:eastAsia="Times New Roman" w:hAnsi="Times New Roman"/>
          <w:sz w:val="26"/>
          <w:szCs w:val="26"/>
          <w:lang w:eastAsia="ru-RU"/>
        </w:rPr>
        <w:t>Чернецкая</w:t>
      </w:r>
      <w:r w:rsidRPr="00AC40CE" w:rsidR="00AC40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sectPr w:rsidSect="00E2478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07E"/>
    <w:rsid w:val="00036664"/>
    <w:rsid w:val="00271692"/>
    <w:rsid w:val="002D407E"/>
    <w:rsid w:val="004A38A9"/>
    <w:rsid w:val="007D193F"/>
    <w:rsid w:val="00805FDB"/>
    <w:rsid w:val="00811F73"/>
    <w:rsid w:val="008B5CE5"/>
    <w:rsid w:val="00912251"/>
    <w:rsid w:val="00924A5C"/>
    <w:rsid w:val="00A13106"/>
    <w:rsid w:val="00A20369"/>
    <w:rsid w:val="00AC40CE"/>
    <w:rsid w:val="00B31389"/>
    <w:rsid w:val="00B473EF"/>
    <w:rsid w:val="00B55195"/>
    <w:rsid w:val="00BC05C0"/>
    <w:rsid w:val="00C25968"/>
    <w:rsid w:val="00C41C2A"/>
    <w:rsid w:val="00CB6930"/>
    <w:rsid w:val="00CD5564"/>
    <w:rsid w:val="00CF3C19"/>
    <w:rsid w:val="00DB0DE2"/>
    <w:rsid w:val="00E24783"/>
    <w:rsid w:val="00E41D9F"/>
    <w:rsid w:val="00FC19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