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5-55-213/2017</w:t>
      </w:r>
    </w:p>
    <w:p w:rsidR="00A77B3E">
      <w:r>
        <w:t>ПОСТАНОВЛЕНИЕ</w:t>
      </w:r>
    </w:p>
    <w:p w:rsidR="00A77B3E"/>
    <w:p w:rsidR="00A77B3E">
      <w:r>
        <w:t>дата                                       адрес</w:t>
      </w:r>
    </w:p>
    <w:p w:rsidR="00A77B3E"/>
    <w:p w:rsidR="00A77B3E">
      <w:r>
        <w:t>Мировой судья судебного участка №55 Красногвардейского судебного района адрес фио, рассмотрев дело об административном правонарушении, предусмотренном ст.20.21 КоАП РФ, в отношении</w:t>
      </w:r>
    </w:p>
    <w:p w:rsidR="00A77B3E">
      <w:r>
        <w:t xml:space="preserve">фио ... паспортные данные, УЗБ ССР проживающего по адресу: адрес, </w:t>
      </w:r>
    </w:p>
    <w:p w:rsidR="00A77B3E"/>
    <w:p w:rsidR="00A77B3E">
      <w:r>
        <w:t>установил:</w:t>
      </w:r>
    </w:p>
    <w:p w:rsidR="00A77B3E"/>
    <w:p w:rsidR="00A77B3E">
      <w:r>
        <w:t>дата в время фио находился в общественном месте по адрес в адрес в состоянии алкогольного опьянения, оскорбляющем человеческое достоинство и общественную нравственность</w:t>
      </w:r>
    </w:p>
    <w:p w:rsidR="00A77B3E">
      <w:r>
        <w:t xml:space="preserve">В судебном заседании фио вину признал. </w:t>
      </w:r>
    </w:p>
    <w:p w:rsidR="00A77B3E">
      <w:r>
        <w:t>Выслушав фио, исследовав материалы дела об административном правонарушении, суд считает, что действия фио  правильно квалифицированы по ст.20.21 КоАП РФ, а именно: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A77B3E">
      <w:r>
        <w:t xml:space="preserve">Вина фио подтверждается протоколом об административном правонарушении № РК-телефон от дата; протоколом об административном задержании от дата; протоколом о направлении на медицинское освидетельствование на состояние опьянения дата, справкой ГБУЗ РК «Красногвардейская ЦРБ» согласно которой фио находился в состоянии алкогольного опьянения, объяснениями фио </w:t>
      </w:r>
    </w:p>
    <w:p w:rsidR="00A77B3E">
      <w:r>
        <w:t xml:space="preserve">Таким образом, судья полагает, что вина фио в совершении административного правонарушения, предусмотренного ст.20.21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>Обстоятельством, смягчающим административную ответственность фио, в соответствии со ст. 4.2 КоАП РФ мировой судья признает раскаяние лица, совершившего административное правонарушение.</w:t>
      </w:r>
    </w:p>
    <w:p w:rsidR="00A77B3E">
      <w:r>
        <w:t xml:space="preserve">Обстоятельств, отягчающих административную ответственность </w:t>
      </w:r>
    </w:p>
    <w:p w:rsidR="00A77B3E">
      <w:r>
        <w:t>фио, в соответствии со ст.4.3  КоАП РФ, мировым судьей не установлено.</w:t>
      </w:r>
    </w:p>
    <w:p w:rsidR="00A77B3E">
      <w:r>
        <w:t>Учитывая характер совершенного правонарушения, личность  фио, суд считает необходимым назначить административное наказание в виде штрафа, предусмотренного санкцией ст. 20.21 КоАП.</w:t>
      </w:r>
    </w:p>
    <w:p w:rsidR="00A77B3E">
      <w:r>
        <w:tab/>
        <w:t>Руководствуясь ст.ст. 20.21, 29.9, 29.10 КоАП РФ, мировой судья –</w:t>
      </w:r>
    </w:p>
    <w:p w:rsidR="00A77B3E"/>
    <w:p w:rsidR="00A77B3E">
      <w:r>
        <w:t>постановил:</w:t>
      </w:r>
    </w:p>
    <w:p w:rsidR="00A77B3E"/>
    <w:p w:rsidR="00A77B3E">
      <w:r>
        <w:t xml:space="preserve">фио Решата Рустамовича признать виновным в совершении административного правонарушения, предусмотренного ст. 20.21 КоАП РФ, и назначить ему наказание в виде административного штрафа в размере сумма. </w:t>
      </w:r>
    </w:p>
    <w:p w:rsidR="00A77B3E">
      <w:r>
        <w:t>Штраф подлежит перечислению на счет получателя платежа 40101810335100010001, БИК телефон, получатель УФК по адрес (ОМВД России по адрес) КБК 18811690050056000140, ИНН телефон, КПП телефон, ОКТМО телефон (УИН 18880491170001624827)</w:t>
      </w:r>
    </w:p>
    <w:p w:rsidR="00A77B3E">
      <w: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A77B3E">
      <w: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 либо административный арест на срок до пятнадцати суток, либо обязательные работы на срок до пятидесяти часов.</w:t>
      </w:r>
    </w:p>
    <w:p w:rsidR="00A77B3E"/>
    <w:p w:rsidR="00A77B3E">
      <w:r>
        <w:t>Постановление может быть обжаловано в Красногвардейский районный суд адрес через мирового судью судебного участка №55 Красногвардейского судебного района адрес в течение 10 суток со дня получения его копии.</w:t>
      </w:r>
    </w:p>
    <w:p w:rsidR="00A77B3E"/>
    <w:p w:rsidR="00A77B3E"/>
    <w:p w:rsidR="00A77B3E">
      <w:r>
        <w:t>Мировой судья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