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707F6" w:rsidP="001707F6">
      <w:pPr>
        <w:tabs>
          <w:tab w:val="left" w:pos="7920"/>
        </w:tabs>
        <w:jc w:val="right"/>
        <w:rPr>
          <w:color w:val="auto"/>
          <w:szCs w:val="24"/>
        </w:rPr>
      </w:pPr>
      <w:r w:rsidRPr="00DB20EF">
        <w:rPr>
          <w:color w:val="000000"/>
          <w:szCs w:val="24"/>
        </w:rPr>
        <w:t>№ 5</w:t>
      </w:r>
      <w:r w:rsidRPr="00DB20EF">
        <w:rPr>
          <w:color w:val="auto"/>
          <w:szCs w:val="24"/>
        </w:rPr>
        <w:t>-5</w:t>
      </w:r>
      <w:r w:rsidR="00FE3AFB">
        <w:rPr>
          <w:color w:val="auto"/>
          <w:szCs w:val="24"/>
        </w:rPr>
        <w:t>5</w:t>
      </w:r>
      <w:r w:rsidRPr="00DB20EF">
        <w:rPr>
          <w:color w:val="auto"/>
          <w:szCs w:val="24"/>
        </w:rPr>
        <w:t>-</w:t>
      </w:r>
      <w:r w:rsidR="0054113D">
        <w:rPr>
          <w:color w:val="FF0000"/>
          <w:szCs w:val="24"/>
        </w:rPr>
        <w:t>229</w:t>
      </w:r>
      <w:r w:rsidRPr="00DB20EF">
        <w:rPr>
          <w:color w:val="auto"/>
          <w:szCs w:val="24"/>
        </w:rPr>
        <w:t>/2025</w:t>
      </w:r>
    </w:p>
    <w:p w:rsidR="0054113D" w:rsidRPr="0054113D" w:rsidP="001707F6">
      <w:pPr>
        <w:tabs>
          <w:tab w:val="left" w:pos="7920"/>
        </w:tabs>
        <w:jc w:val="right"/>
        <w:rPr>
          <w:color w:val="auto"/>
          <w:szCs w:val="24"/>
        </w:rPr>
      </w:pPr>
      <w:r>
        <w:rPr>
          <w:color w:val="auto"/>
          <w:szCs w:val="24"/>
        </w:rPr>
        <w:t>91</w:t>
      </w:r>
      <w:r>
        <w:rPr>
          <w:color w:val="auto"/>
          <w:szCs w:val="24"/>
          <w:lang w:val="en-US"/>
        </w:rPr>
        <w:t>MS</w:t>
      </w:r>
      <w:r>
        <w:rPr>
          <w:color w:val="auto"/>
          <w:szCs w:val="24"/>
        </w:rPr>
        <w:t>0055-01-2025-001261-74</w:t>
      </w:r>
    </w:p>
    <w:p w:rsidR="001A3F46" w:rsidRPr="00DB20EF" w:rsidP="001707F6">
      <w:pPr>
        <w:tabs>
          <w:tab w:val="left" w:pos="567"/>
        </w:tabs>
        <w:ind w:right="-81"/>
        <w:jc w:val="center"/>
        <w:rPr>
          <w:color w:val="auto"/>
          <w:szCs w:val="24"/>
        </w:rPr>
      </w:pPr>
    </w:p>
    <w:p w:rsidR="001707F6" w:rsidRPr="00DB20EF" w:rsidP="001707F6">
      <w:pPr>
        <w:tabs>
          <w:tab w:val="left" w:pos="567"/>
        </w:tabs>
        <w:ind w:right="-81"/>
        <w:jc w:val="center"/>
        <w:rPr>
          <w:color w:val="auto"/>
          <w:szCs w:val="24"/>
        </w:rPr>
      </w:pPr>
      <w:r w:rsidRPr="00DB20EF">
        <w:rPr>
          <w:color w:val="auto"/>
          <w:szCs w:val="24"/>
        </w:rPr>
        <w:t>ПОСТАНОВЛЕНИЕ</w:t>
      </w:r>
    </w:p>
    <w:p w:rsidR="001707F6" w:rsidRPr="0054113D" w:rsidP="001707F6">
      <w:pPr>
        <w:autoSpaceDE w:val="0"/>
        <w:autoSpaceDN w:val="0"/>
        <w:adjustRightInd w:val="0"/>
        <w:jc w:val="center"/>
        <w:rPr>
          <w:bCs/>
          <w:color w:val="auto"/>
          <w:spacing w:val="9"/>
          <w:sz w:val="20"/>
        </w:rPr>
      </w:pPr>
      <w:r w:rsidRPr="0054113D">
        <w:rPr>
          <w:bCs/>
          <w:color w:val="auto"/>
          <w:spacing w:val="9"/>
          <w:sz w:val="20"/>
        </w:rPr>
        <w:t>Судебный участок №5</w:t>
      </w:r>
      <w:r w:rsidRPr="0054113D" w:rsidR="00FE3AFB">
        <w:rPr>
          <w:bCs/>
          <w:color w:val="auto"/>
          <w:spacing w:val="9"/>
          <w:sz w:val="20"/>
        </w:rPr>
        <w:t>5</w:t>
      </w:r>
      <w:r w:rsidRPr="0054113D">
        <w:rPr>
          <w:bCs/>
          <w:color w:val="auto"/>
          <w:spacing w:val="9"/>
          <w:sz w:val="20"/>
        </w:rPr>
        <w:t xml:space="preserve"> Красногвардейского судебного района Республики Крым (297000, Республика Крым, Красногвардейский район, </w:t>
      </w:r>
      <w:r w:rsidRPr="0054113D">
        <w:rPr>
          <w:bCs/>
          <w:color w:val="auto"/>
          <w:spacing w:val="9"/>
          <w:sz w:val="20"/>
        </w:rPr>
        <w:t>пгт</w:t>
      </w:r>
      <w:r w:rsidRPr="0054113D">
        <w:rPr>
          <w:bCs/>
          <w:color w:val="auto"/>
          <w:spacing w:val="9"/>
          <w:sz w:val="20"/>
        </w:rPr>
        <w:t>.</w:t>
      </w:r>
      <w:r w:rsidRPr="0054113D">
        <w:rPr>
          <w:bCs/>
          <w:color w:val="auto"/>
          <w:spacing w:val="9"/>
          <w:sz w:val="20"/>
        </w:rPr>
        <w:t xml:space="preserve"> Красногвардейское, </w:t>
      </w:r>
    </w:p>
    <w:p w:rsidR="001707F6" w:rsidRPr="0054113D" w:rsidP="001707F6">
      <w:pPr>
        <w:autoSpaceDE w:val="0"/>
        <w:autoSpaceDN w:val="0"/>
        <w:adjustRightInd w:val="0"/>
        <w:jc w:val="center"/>
        <w:rPr>
          <w:iCs/>
          <w:color w:val="auto"/>
          <w:sz w:val="20"/>
        </w:rPr>
      </w:pPr>
      <w:r w:rsidRPr="0054113D">
        <w:rPr>
          <w:bCs/>
          <w:color w:val="auto"/>
          <w:spacing w:val="9"/>
          <w:sz w:val="20"/>
        </w:rPr>
        <w:t>ул. Титова, д.60,</w:t>
      </w:r>
      <w:r w:rsidRPr="0054113D">
        <w:rPr>
          <w:iCs/>
          <w:color w:val="auto"/>
          <w:sz w:val="20"/>
        </w:rPr>
        <w:t xml:space="preserve"> тел.: (36556) 2-18-28, </w:t>
      </w:r>
      <w:r w:rsidRPr="0054113D">
        <w:rPr>
          <w:iCs/>
          <w:color w:val="auto"/>
          <w:sz w:val="20"/>
        </w:rPr>
        <w:t>е</w:t>
      </w:r>
      <w:r w:rsidRPr="0054113D">
        <w:rPr>
          <w:iCs/>
          <w:color w:val="auto"/>
          <w:sz w:val="20"/>
        </w:rPr>
        <w:t>-</w:t>
      </w:r>
      <w:r w:rsidRPr="0054113D">
        <w:rPr>
          <w:iCs/>
          <w:color w:val="auto"/>
          <w:sz w:val="20"/>
          <w:lang w:val="en-US"/>
        </w:rPr>
        <w:t>mail</w:t>
      </w:r>
      <w:r w:rsidRPr="0054113D">
        <w:rPr>
          <w:iCs/>
          <w:color w:val="auto"/>
          <w:sz w:val="20"/>
        </w:rPr>
        <w:t xml:space="preserve">: </w:t>
      </w:r>
      <w:r w:rsidRPr="0054113D">
        <w:rPr>
          <w:color w:val="auto"/>
          <w:sz w:val="20"/>
          <w:lang w:val="en-US"/>
        </w:rPr>
        <w:t>ms</w:t>
      </w:r>
      <w:r w:rsidRPr="0054113D">
        <w:rPr>
          <w:color w:val="auto"/>
          <w:sz w:val="20"/>
        </w:rPr>
        <w:t>5</w:t>
      </w:r>
      <w:r w:rsidRPr="0054113D" w:rsidR="00FE3AFB">
        <w:rPr>
          <w:color w:val="auto"/>
          <w:sz w:val="20"/>
        </w:rPr>
        <w:t>5</w:t>
      </w:r>
      <w:r w:rsidRPr="0054113D">
        <w:rPr>
          <w:color w:val="auto"/>
          <w:sz w:val="20"/>
        </w:rPr>
        <w:t>@</w:t>
      </w:r>
      <w:r w:rsidRPr="0054113D">
        <w:rPr>
          <w:color w:val="auto"/>
          <w:sz w:val="20"/>
          <w:lang w:val="en-US"/>
        </w:rPr>
        <w:t>must</w:t>
      </w:r>
      <w:r w:rsidRPr="0054113D">
        <w:rPr>
          <w:color w:val="auto"/>
          <w:sz w:val="20"/>
        </w:rPr>
        <w:t>.</w:t>
      </w:r>
      <w:r w:rsidRPr="0054113D">
        <w:rPr>
          <w:color w:val="auto"/>
          <w:sz w:val="20"/>
          <w:lang w:val="en-US"/>
        </w:rPr>
        <w:t>rk</w:t>
      </w:r>
      <w:r w:rsidRPr="0054113D">
        <w:rPr>
          <w:color w:val="auto"/>
          <w:sz w:val="20"/>
        </w:rPr>
        <w:t>.</w:t>
      </w:r>
      <w:r w:rsidRPr="0054113D">
        <w:rPr>
          <w:color w:val="auto"/>
          <w:sz w:val="20"/>
          <w:lang w:val="en-US"/>
        </w:rPr>
        <w:t>gov</w:t>
      </w:r>
      <w:r w:rsidRPr="0054113D">
        <w:rPr>
          <w:color w:val="auto"/>
          <w:sz w:val="20"/>
        </w:rPr>
        <w:t>.</w:t>
      </w:r>
      <w:r w:rsidRPr="0054113D">
        <w:rPr>
          <w:color w:val="auto"/>
          <w:sz w:val="20"/>
          <w:lang w:val="en-US"/>
        </w:rPr>
        <w:t>ru</w:t>
      </w:r>
      <w:r w:rsidRPr="0054113D">
        <w:rPr>
          <w:bCs/>
          <w:color w:val="auto"/>
          <w:spacing w:val="9"/>
          <w:sz w:val="20"/>
        </w:rPr>
        <w:t>)</w:t>
      </w:r>
    </w:p>
    <w:p w:rsidR="001707F6" w:rsidRPr="00DB20EF" w:rsidP="001707F6">
      <w:pPr>
        <w:tabs>
          <w:tab w:val="left" w:pos="567"/>
        </w:tabs>
        <w:ind w:right="-81"/>
        <w:rPr>
          <w:color w:val="auto"/>
          <w:szCs w:val="24"/>
        </w:rPr>
      </w:pPr>
    </w:p>
    <w:p w:rsidR="001707F6" w:rsidRPr="00DB20EF" w:rsidP="00FF5A4D">
      <w:pPr>
        <w:tabs>
          <w:tab w:val="left" w:pos="567"/>
        </w:tabs>
        <w:ind w:right="-81" w:firstLine="709"/>
        <w:rPr>
          <w:color w:val="auto"/>
          <w:szCs w:val="24"/>
        </w:rPr>
      </w:pPr>
      <w:r w:rsidRPr="00B37562">
        <w:rPr>
          <w:color w:val="0070C0"/>
          <w:szCs w:val="24"/>
        </w:rPr>
        <w:t>30</w:t>
      </w:r>
      <w:r w:rsidRPr="00DB20EF">
        <w:rPr>
          <w:color w:val="0070C0"/>
          <w:szCs w:val="24"/>
        </w:rPr>
        <w:t xml:space="preserve"> </w:t>
      </w:r>
      <w:r w:rsidR="00FE3AFB">
        <w:rPr>
          <w:color w:val="0070C0"/>
          <w:szCs w:val="24"/>
        </w:rPr>
        <w:t xml:space="preserve">июня </w:t>
      </w:r>
      <w:r w:rsidRPr="00DB20EF">
        <w:rPr>
          <w:color w:val="0070C0"/>
          <w:szCs w:val="24"/>
        </w:rPr>
        <w:t>2025</w:t>
      </w:r>
      <w:r w:rsidRPr="00DB20EF">
        <w:rPr>
          <w:color w:val="auto"/>
          <w:szCs w:val="24"/>
        </w:rPr>
        <w:t xml:space="preserve"> года                                                 </w:t>
      </w:r>
      <w:r w:rsidR="00B37562">
        <w:rPr>
          <w:color w:val="auto"/>
          <w:szCs w:val="24"/>
        </w:rPr>
        <w:t xml:space="preserve">                 </w:t>
      </w:r>
      <w:r w:rsidRPr="00DB20EF">
        <w:rPr>
          <w:color w:val="auto"/>
          <w:szCs w:val="24"/>
        </w:rPr>
        <w:t xml:space="preserve">   </w:t>
      </w:r>
      <w:r w:rsidRPr="00DB20EF">
        <w:rPr>
          <w:color w:val="auto"/>
          <w:szCs w:val="24"/>
        </w:rPr>
        <w:t>пгт</w:t>
      </w:r>
      <w:r w:rsidRPr="00DB20EF">
        <w:rPr>
          <w:color w:val="auto"/>
          <w:szCs w:val="24"/>
        </w:rPr>
        <w:t>. Красногвардейское</w:t>
      </w:r>
    </w:p>
    <w:p w:rsidR="001707F6" w:rsidRPr="00DB20EF" w:rsidP="001707F6">
      <w:pPr>
        <w:tabs>
          <w:tab w:val="left" w:pos="7920"/>
        </w:tabs>
        <w:ind w:right="-81"/>
        <w:rPr>
          <w:color w:val="auto"/>
          <w:szCs w:val="24"/>
        </w:rPr>
      </w:pPr>
      <w:r w:rsidRPr="00DB20EF">
        <w:rPr>
          <w:color w:val="auto"/>
          <w:szCs w:val="24"/>
        </w:rPr>
        <w:t xml:space="preserve"> </w:t>
      </w:r>
    </w:p>
    <w:p w:rsidR="001707F6" w:rsidRPr="00DB20EF" w:rsidP="001707F6">
      <w:pPr>
        <w:ind w:firstLine="708"/>
        <w:jc w:val="both"/>
        <w:rPr>
          <w:b/>
          <w:color w:val="000000"/>
          <w:szCs w:val="24"/>
        </w:rPr>
      </w:pPr>
      <w:r>
        <w:rPr>
          <w:color w:val="auto"/>
          <w:szCs w:val="24"/>
        </w:rPr>
        <w:t>М</w:t>
      </w:r>
      <w:r w:rsidRPr="00DB20EF">
        <w:rPr>
          <w:color w:val="auto"/>
          <w:szCs w:val="24"/>
        </w:rPr>
        <w:t>ировой судья судебного участка № 5</w:t>
      </w:r>
      <w:r w:rsidRPr="00DB20EF" w:rsidR="00FF5A4D">
        <w:rPr>
          <w:color w:val="auto"/>
          <w:szCs w:val="24"/>
        </w:rPr>
        <w:t>5</w:t>
      </w:r>
      <w:r w:rsidRPr="00DB20EF">
        <w:rPr>
          <w:color w:val="auto"/>
          <w:szCs w:val="24"/>
        </w:rPr>
        <w:t xml:space="preserve"> Красногвардейского судебного </w:t>
      </w:r>
      <w:r w:rsidRPr="00DB20EF">
        <w:rPr>
          <w:color w:val="000000"/>
          <w:szCs w:val="24"/>
        </w:rPr>
        <w:t xml:space="preserve">района Республики Крым </w:t>
      </w:r>
      <w:r w:rsidRPr="00DB20EF" w:rsidR="00FF5A4D">
        <w:rPr>
          <w:color w:val="000000"/>
          <w:szCs w:val="24"/>
        </w:rPr>
        <w:t>Белова Ю.Г.</w:t>
      </w:r>
      <w:r w:rsidRPr="00DB20EF">
        <w:rPr>
          <w:color w:val="000000"/>
          <w:szCs w:val="24"/>
        </w:rPr>
        <w:t>, рассмотрев дело об административном правонарушении, предусмотренном ч.3 ст.12.8 КоАП РФ, в отношении:</w:t>
      </w:r>
      <w:r w:rsidRPr="00DB20EF">
        <w:rPr>
          <w:b/>
          <w:color w:val="000000"/>
          <w:szCs w:val="24"/>
        </w:rPr>
        <w:t xml:space="preserve"> </w:t>
      </w:r>
    </w:p>
    <w:p w:rsidR="001707F6" w:rsidRPr="00DB20EF" w:rsidP="00DB20EF">
      <w:pPr>
        <w:ind w:firstLine="708"/>
        <w:jc w:val="both"/>
        <w:rPr>
          <w:color w:val="auto"/>
          <w:szCs w:val="24"/>
        </w:rPr>
      </w:pPr>
      <w:r>
        <w:rPr>
          <w:b/>
          <w:color w:val="000000"/>
          <w:szCs w:val="24"/>
        </w:rPr>
        <w:t>ФИО</w:t>
      </w:r>
      <w:r w:rsidRPr="00DB20EF">
        <w:rPr>
          <w:b/>
          <w:color w:val="000000"/>
          <w:szCs w:val="24"/>
        </w:rPr>
        <w:t xml:space="preserve">, </w:t>
      </w:r>
      <w:r>
        <w:rPr>
          <w:color w:val="000000"/>
          <w:szCs w:val="24"/>
        </w:rPr>
        <w:t>ДАТА РОЖДЕНИЯ</w:t>
      </w:r>
      <w:r w:rsidRPr="00DB20EF">
        <w:rPr>
          <w:color w:val="000000"/>
          <w:szCs w:val="24"/>
        </w:rPr>
        <w:t xml:space="preserve">, </w:t>
      </w:r>
      <w:r>
        <w:rPr>
          <w:color w:val="000000"/>
          <w:szCs w:val="24"/>
        </w:rPr>
        <w:t xml:space="preserve">ПАСПОРТНЫЕ ДАННЫЕ </w:t>
      </w:r>
      <w:r w:rsidRPr="00DB20EF" w:rsidR="00DB20EF">
        <w:rPr>
          <w:color w:val="0070C0"/>
          <w:szCs w:val="24"/>
        </w:rPr>
        <w:t xml:space="preserve">не являющегося военнослужащим, не являющегося </w:t>
      </w:r>
      <w:r w:rsidRPr="00DB20EF">
        <w:rPr>
          <w:color w:val="0070C0"/>
          <w:szCs w:val="24"/>
        </w:rPr>
        <w:t xml:space="preserve">инвалидом 1-2 группы, </w:t>
      </w:r>
      <w:r w:rsidRPr="00DB20EF">
        <w:rPr>
          <w:color w:val="000000"/>
          <w:szCs w:val="24"/>
        </w:rPr>
        <w:t>зарегистрированно</w:t>
      </w:r>
      <w:r w:rsidRPr="00DB20EF" w:rsidR="00DB20EF">
        <w:rPr>
          <w:color w:val="000000"/>
          <w:szCs w:val="24"/>
        </w:rPr>
        <w:t>го</w:t>
      </w:r>
      <w:r w:rsidRPr="00DB20EF">
        <w:rPr>
          <w:color w:val="000000"/>
          <w:szCs w:val="24"/>
        </w:rPr>
        <w:t xml:space="preserve"> по адресу: </w:t>
      </w:r>
      <w:r>
        <w:rPr>
          <w:color w:val="000000"/>
          <w:szCs w:val="24"/>
        </w:rPr>
        <w:t>АДРЕС</w:t>
      </w:r>
    </w:p>
    <w:p w:rsidR="001707F6" w:rsidRPr="00DB20EF" w:rsidP="001707F6">
      <w:pPr>
        <w:jc w:val="center"/>
        <w:rPr>
          <w:color w:val="000000"/>
          <w:szCs w:val="24"/>
        </w:rPr>
      </w:pPr>
      <w:r w:rsidRPr="00DB20EF">
        <w:rPr>
          <w:color w:val="000000"/>
          <w:szCs w:val="24"/>
        </w:rPr>
        <w:t>установил:</w:t>
      </w:r>
    </w:p>
    <w:p w:rsidR="001707F6" w:rsidRPr="00DB20EF" w:rsidP="00DB20EF">
      <w:pPr>
        <w:autoSpaceDE w:val="0"/>
        <w:autoSpaceDN w:val="0"/>
        <w:adjustRightInd w:val="0"/>
        <w:ind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ДАТА И ВРЕМЯ </w:t>
      </w:r>
      <w:r w:rsidR="00DB20EF">
        <w:rPr>
          <w:color w:val="auto"/>
          <w:szCs w:val="24"/>
        </w:rPr>
        <w:t>находясь на автодорог</w:t>
      </w:r>
      <w:r w:rsidR="0054113D">
        <w:rPr>
          <w:color w:val="auto"/>
          <w:szCs w:val="24"/>
        </w:rPr>
        <w:t xml:space="preserve">е по </w:t>
      </w:r>
      <w:r w:rsidR="0054113D">
        <w:rPr>
          <w:color w:val="auto"/>
          <w:szCs w:val="24"/>
        </w:rPr>
        <w:t>адресу</w:t>
      </w:r>
      <w:r w:rsidR="0054113D">
        <w:rPr>
          <w:color w:val="auto"/>
          <w:szCs w:val="24"/>
        </w:rPr>
        <w:t>:</w:t>
      </w:r>
      <w:r>
        <w:rPr>
          <w:color w:val="auto"/>
          <w:szCs w:val="24"/>
        </w:rPr>
        <w:t>А</w:t>
      </w:r>
      <w:r>
        <w:rPr>
          <w:color w:val="auto"/>
          <w:szCs w:val="24"/>
        </w:rPr>
        <w:t>ДРЕС</w:t>
      </w:r>
      <w:r w:rsidRPr="00DB20EF">
        <w:rPr>
          <w:color w:val="auto"/>
          <w:szCs w:val="24"/>
        </w:rPr>
        <w:t xml:space="preserve">, водитель </w:t>
      </w:r>
      <w:r>
        <w:rPr>
          <w:color w:val="FF0000"/>
          <w:szCs w:val="24"/>
        </w:rPr>
        <w:t xml:space="preserve">ФИО </w:t>
      </w:r>
      <w:r w:rsidRPr="00DB20EF">
        <w:rPr>
          <w:color w:val="auto"/>
          <w:szCs w:val="24"/>
        </w:rPr>
        <w:t xml:space="preserve">не имея права управления транспортными средствами, в нарушение </w:t>
      </w:r>
      <w:r w:rsidR="00DB20EF">
        <w:rPr>
          <w:color w:val="auto"/>
          <w:szCs w:val="24"/>
        </w:rPr>
        <w:t xml:space="preserve">п.2.1.1, </w:t>
      </w:r>
      <w:r w:rsidRPr="00DB20EF">
        <w:rPr>
          <w:color w:val="auto"/>
          <w:szCs w:val="24"/>
        </w:rPr>
        <w:t xml:space="preserve">п. 2.7 Правил дорожного движения управляла транспортным средством – </w:t>
      </w:r>
      <w:r w:rsidR="00DB20EF">
        <w:rPr>
          <w:color w:val="auto"/>
          <w:szCs w:val="24"/>
        </w:rPr>
        <w:t xml:space="preserve">мопед </w:t>
      </w:r>
      <w:r>
        <w:rPr>
          <w:color w:val="auto"/>
          <w:szCs w:val="24"/>
        </w:rPr>
        <w:t xml:space="preserve">МАРКА </w:t>
      </w:r>
      <w:r w:rsidR="00FE3AFB">
        <w:rPr>
          <w:color w:val="0070C0"/>
          <w:szCs w:val="24"/>
        </w:rPr>
        <w:t xml:space="preserve">с рабочим объемом двигателя 49.9 см3, </w:t>
      </w:r>
      <w:r w:rsidR="00DB20EF">
        <w:rPr>
          <w:color w:val="0070C0"/>
          <w:szCs w:val="24"/>
        </w:rPr>
        <w:t xml:space="preserve">без </w:t>
      </w:r>
      <w:r w:rsidRPr="00DB20EF">
        <w:rPr>
          <w:color w:val="0070C0"/>
          <w:szCs w:val="24"/>
        </w:rPr>
        <w:t>государственн</w:t>
      </w:r>
      <w:r w:rsidR="00DB20EF">
        <w:rPr>
          <w:color w:val="0070C0"/>
          <w:szCs w:val="24"/>
        </w:rPr>
        <w:t>ого</w:t>
      </w:r>
      <w:r w:rsidRPr="00DB20EF">
        <w:rPr>
          <w:color w:val="0070C0"/>
          <w:szCs w:val="24"/>
        </w:rPr>
        <w:t xml:space="preserve"> регистрационн</w:t>
      </w:r>
      <w:r w:rsidR="00DB20EF">
        <w:rPr>
          <w:color w:val="0070C0"/>
          <w:szCs w:val="24"/>
        </w:rPr>
        <w:t>ого</w:t>
      </w:r>
      <w:r w:rsidRPr="00DB20EF">
        <w:rPr>
          <w:color w:val="0070C0"/>
          <w:szCs w:val="24"/>
        </w:rPr>
        <w:t xml:space="preserve"> знак</w:t>
      </w:r>
      <w:r w:rsidR="00DB20EF">
        <w:rPr>
          <w:color w:val="0070C0"/>
          <w:szCs w:val="24"/>
        </w:rPr>
        <w:t>а</w:t>
      </w:r>
      <w:r w:rsidRPr="00DB20EF">
        <w:rPr>
          <w:color w:val="auto"/>
          <w:szCs w:val="24"/>
        </w:rPr>
        <w:t>, находясь в состоянии алкогольного опьянения, и е</w:t>
      </w:r>
      <w:r w:rsidR="00DB20EF">
        <w:rPr>
          <w:color w:val="auto"/>
          <w:szCs w:val="24"/>
        </w:rPr>
        <w:t>го</w:t>
      </w:r>
      <w:r w:rsidRPr="00DB20EF">
        <w:rPr>
          <w:color w:val="auto"/>
          <w:szCs w:val="24"/>
        </w:rPr>
        <w:t xml:space="preserve"> действия не содержат признаков уголовно-наказуемого деяния.  </w:t>
      </w:r>
    </w:p>
    <w:p w:rsidR="001707F6" w:rsidRPr="00DB20EF" w:rsidP="00DB20EF">
      <w:pPr>
        <w:ind w:firstLine="709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 xml:space="preserve">В ходе рассмотрения дела </w:t>
      </w:r>
      <w:r w:rsidR="00D35AB0">
        <w:rPr>
          <w:color w:val="FF0000"/>
          <w:szCs w:val="24"/>
        </w:rPr>
        <w:t xml:space="preserve">ФИО </w:t>
      </w:r>
      <w:r w:rsidRPr="00DB20EF">
        <w:rPr>
          <w:color w:val="auto"/>
          <w:szCs w:val="24"/>
        </w:rPr>
        <w:t>факт управления транспортным средством не отрицала, вину признал, в содеянном раскаялс</w:t>
      </w:r>
      <w:r w:rsidR="00DB20EF">
        <w:rPr>
          <w:color w:val="auto"/>
          <w:szCs w:val="24"/>
        </w:rPr>
        <w:t>я</w:t>
      </w:r>
      <w:r w:rsidRPr="00DB20EF">
        <w:rPr>
          <w:color w:val="auto"/>
          <w:szCs w:val="24"/>
        </w:rPr>
        <w:t>, с обстоятельствами, изложенными в  протоколе согласилс</w:t>
      </w:r>
      <w:r w:rsidR="00DB20EF">
        <w:rPr>
          <w:color w:val="auto"/>
          <w:szCs w:val="24"/>
        </w:rPr>
        <w:t>я</w:t>
      </w:r>
      <w:r w:rsidRPr="00DB20EF">
        <w:rPr>
          <w:color w:val="auto"/>
          <w:szCs w:val="24"/>
        </w:rPr>
        <w:t>.</w:t>
      </w:r>
      <w:r w:rsidRPr="00DB20EF">
        <w:rPr>
          <w:color w:val="auto"/>
          <w:szCs w:val="24"/>
        </w:rPr>
        <w:t xml:space="preserve"> Также пояснил, что не является инвалидом 1-2 группы. </w:t>
      </w:r>
    </w:p>
    <w:p w:rsidR="001707F6" w:rsidRPr="00DB20EF" w:rsidP="00DB20EF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 xml:space="preserve">Судья, выслушав </w:t>
      </w:r>
      <w:r w:rsidR="00D35AB0">
        <w:rPr>
          <w:color w:val="FF0000"/>
          <w:szCs w:val="24"/>
        </w:rPr>
        <w:t xml:space="preserve">ФИО </w:t>
      </w:r>
      <w:r w:rsidRPr="00DB20EF">
        <w:rPr>
          <w:color w:val="auto"/>
          <w:szCs w:val="24"/>
        </w:rPr>
        <w:t>исследовав в совокупности материалы дела об административном правонарушении, приходит к следующему.</w:t>
      </w:r>
    </w:p>
    <w:p w:rsidR="001707F6" w:rsidRPr="00DB20EF" w:rsidP="00DB20EF">
      <w:pPr>
        <w:ind w:firstLine="709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 xml:space="preserve">В соответствии с п. 2.3.2 ПДД РФ, водитель обязан по требованию должностных лиц, которым предоставлено право государственного надзора и </w:t>
      </w:r>
      <w:r w:rsidRPr="00DB20EF">
        <w:rPr>
          <w:color w:val="auto"/>
          <w:szCs w:val="24"/>
        </w:rPr>
        <w:t>контроля за</w:t>
      </w:r>
      <w:r w:rsidRPr="00DB20EF">
        <w:rPr>
          <w:color w:val="auto"/>
          <w:szCs w:val="24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1707F6" w:rsidRPr="00DB20EF" w:rsidP="00DB20EF">
      <w:pPr>
        <w:autoSpaceDE w:val="0"/>
        <w:autoSpaceDN w:val="0"/>
        <w:adjustRightInd w:val="0"/>
        <w:ind w:firstLine="709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>Часть 3 ст. 12.8 КоАП РФ предусматривает административную ответственность за управление транспортным средством водителем, находящимся в состоянии опьянения,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деяния 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</w:t>
      </w:r>
      <w:r w:rsidRPr="00DB20EF">
        <w:rPr>
          <w:color w:val="auto"/>
          <w:szCs w:val="24"/>
        </w:rPr>
        <w:t xml:space="preserve"> двух лет. </w:t>
      </w:r>
    </w:p>
    <w:p w:rsidR="001707F6" w:rsidRPr="00DB20EF" w:rsidP="00DB20EF">
      <w:pPr>
        <w:autoSpaceDE w:val="0"/>
        <w:autoSpaceDN w:val="0"/>
        <w:adjustRightInd w:val="0"/>
        <w:ind w:firstLine="709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>Федеральным законом от 23 июля 2013 г. N 196-ФЗ, вступившим в силу 1 сентября 2013 г., статья 12.8 названного выше Кодекса дополнена примечанием, в соответствии с которым административная ответственность, предусмотренная этой статьей и частью 3 статьи 12.27 Кодекса Российской Федерации об административных правонарушениях,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</w:t>
      </w:r>
      <w:r w:rsidRPr="00DB20EF">
        <w:rPr>
          <w:color w:val="auto"/>
          <w:szCs w:val="24"/>
        </w:rPr>
        <w:t xml:space="preserve">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 </w:t>
      </w:r>
    </w:p>
    <w:p w:rsidR="001707F6" w:rsidRPr="00B37562" w:rsidP="00DB20EF">
      <w:pPr>
        <w:autoSpaceDE w:val="0"/>
        <w:autoSpaceDN w:val="0"/>
        <w:adjustRightInd w:val="0"/>
        <w:ind w:firstLine="709"/>
        <w:jc w:val="both"/>
        <w:rPr>
          <w:color w:val="FF0000"/>
          <w:szCs w:val="24"/>
        </w:rPr>
      </w:pPr>
      <w:r w:rsidRPr="00DB20EF">
        <w:rPr>
          <w:color w:val="auto"/>
          <w:szCs w:val="24"/>
        </w:rPr>
        <w:t xml:space="preserve">Согласно протоколу об административном правонарушении серии </w:t>
      </w:r>
      <w:r w:rsidRPr="00DB20EF">
        <w:rPr>
          <w:color w:val="FF0000"/>
          <w:szCs w:val="24"/>
        </w:rPr>
        <w:t>82АП №</w:t>
      </w:r>
      <w:r w:rsidR="0054113D">
        <w:rPr>
          <w:color w:val="FF0000"/>
          <w:szCs w:val="24"/>
        </w:rPr>
        <w:t>294094</w:t>
      </w:r>
      <w:r w:rsidRPr="00DB20EF">
        <w:rPr>
          <w:color w:val="FF0000"/>
          <w:szCs w:val="24"/>
        </w:rPr>
        <w:t xml:space="preserve"> от </w:t>
      </w:r>
      <w:r w:rsidR="0054113D">
        <w:rPr>
          <w:color w:val="FF0000"/>
          <w:szCs w:val="24"/>
        </w:rPr>
        <w:t>29</w:t>
      </w:r>
      <w:r w:rsidRPr="00DB20EF">
        <w:rPr>
          <w:color w:val="FF0000"/>
          <w:szCs w:val="24"/>
        </w:rPr>
        <w:t>.0</w:t>
      </w:r>
      <w:r w:rsidR="00FE3AFB">
        <w:rPr>
          <w:color w:val="FF0000"/>
          <w:szCs w:val="24"/>
        </w:rPr>
        <w:t>6</w:t>
      </w:r>
      <w:r w:rsidRPr="00DB20EF">
        <w:rPr>
          <w:color w:val="FF0000"/>
          <w:szCs w:val="24"/>
        </w:rPr>
        <w:t>.2025</w:t>
      </w:r>
      <w:r w:rsidRPr="00DB20EF">
        <w:rPr>
          <w:color w:val="auto"/>
          <w:szCs w:val="24"/>
        </w:rPr>
        <w:t xml:space="preserve"> года, -  </w:t>
      </w:r>
      <w:r w:rsidR="00D35AB0">
        <w:rPr>
          <w:color w:val="FF0000"/>
          <w:szCs w:val="24"/>
        </w:rPr>
        <w:t xml:space="preserve">ДАТА И ВРЕМЯ </w:t>
      </w:r>
      <w:r w:rsidRPr="00B37562" w:rsidR="0054113D">
        <w:rPr>
          <w:color w:val="FF0000"/>
          <w:szCs w:val="24"/>
        </w:rPr>
        <w:t xml:space="preserve">находясь на автодороге по </w:t>
      </w:r>
      <w:r w:rsidRPr="00B37562" w:rsidR="0054113D">
        <w:rPr>
          <w:color w:val="FF0000"/>
          <w:szCs w:val="24"/>
        </w:rPr>
        <w:t>адресу</w:t>
      </w:r>
      <w:r w:rsidRPr="00B37562" w:rsidR="0054113D">
        <w:rPr>
          <w:color w:val="FF0000"/>
          <w:szCs w:val="24"/>
        </w:rPr>
        <w:t>:</w:t>
      </w:r>
      <w:r w:rsidR="00D35AB0">
        <w:rPr>
          <w:color w:val="FF0000"/>
          <w:szCs w:val="24"/>
        </w:rPr>
        <w:t>А</w:t>
      </w:r>
      <w:r w:rsidR="00D35AB0">
        <w:rPr>
          <w:color w:val="FF0000"/>
          <w:szCs w:val="24"/>
        </w:rPr>
        <w:t>ДРЕС</w:t>
      </w:r>
      <w:r w:rsidRPr="00B37562" w:rsidR="0054113D">
        <w:rPr>
          <w:color w:val="FF0000"/>
          <w:szCs w:val="24"/>
        </w:rPr>
        <w:t xml:space="preserve">, водитель </w:t>
      </w:r>
      <w:r w:rsidR="00D35AB0">
        <w:rPr>
          <w:color w:val="FF0000"/>
          <w:szCs w:val="24"/>
        </w:rPr>
        <w:t xml:space="preserve">ФИО </w:t>
      </w:r>
      <w:r w:rsidRPr="00B37562" w:rsidR="0054113D">
        <w:rPr>
          <w:color w:val="FF0000"/>
          <w:szCs w:val="24"/>
        </w:rPr>
        <w:t xml:space="preserve">не имея права управления транспортными средствами, в нарушение п.2.1.1, п. 2.7 Правил дорожного движения управляла транспортным средством – мопед </w:t>
      </w:r>
      <w:r w:rsidR="00D35AB0">
        <w:rPr>
          <w:color w:val="FF0000"/>
          <w:szCs w:val="24"/>
        </w:rPr>
        <w:t xml:space="preserve">МАРКА </w:t>
      </w:r>
      <w:r w:rsidRPr="00B37562" w:rsidR="0054113D">
        <w:rPr>
          <w:color w:val="FF0000"/>
          <w:szCs w:val="24"/>
        </w:rPr>
        <w:t xml:space="preserve">с рабочим </w:t>
      </w:r>
      <w:r w:rsidRPr="00B37562" w:rsidR="0054113D">
        <w:rPr>
          <w:color w:val="FF0000"/>
          <w:szCs w:val="24"/>
        </w:rPr>
        <w:t>объемом двигателя 49.9 см3, без государственного регистрационного знака, находясь в состоянии алкогольного опьянения, и его действия не содержат признаков уголовно-наказуемого деяния</w:t>
      </w:r>
      <w:r w:rsidRPr="00B37562">
        <w:rPr>
          <w:color w:val="FF0000"/>
          <w:szCs w:val="24"/>
        </w:rPr>
        <w:t>.</w:t>
      </w:r>
    </w:p>
    <w:p w:rsidR="001707F6" w:rsidRPr="00DB20EF" w:rsidP="00DB20EF">
      <w:pPr>
        <w:ind w:firstLine="709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 xml:space="preserve">Освидетельствование водителей на состояние опьянения регламентируется 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</w:t>
      </w:r>
      <w:r w:rsidRPr="00DB20EF">
        <w:rPr>
          <w:color w:val="auto"/>
          <w:szCs w:val="24"/>
        </w:rPr>
        <w:t>освидетельствование</w:t>
      </w:r>
      <w:r w:rsidRPr="00DB20EF">
        <w:rPr>
          <w:color w:val="auto"/>
          <w:szCs w:val="24"/>
        </w:rPr>
        <w:t xml:space="preserve">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21 октября 2022 г. N 1882. </w:t>
      </w:r>
    </w:p>
    <w:p w:rsidR="001707F6" w:rsidRPr="00DB20EF" w:rsidP="001707F6">
      <w:pPr>
        <w:ind w:firstLine="720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 xml:space="preserve">Согласно разделу I п. 3  названных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рта, неустойчивость позы, нарушение речи, резкое изменение окраски кожных покровов лица, поведение, не соответствующее обстановке. </w:t>
      </w:r>
    </w:p>
    <w:p w:rsidR="001707F6" w:rsidRPr="00DB20EF" w:rsidP="001707F6">
      <w:pPr>
        <w:ind w:firstLine="720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 xml:space="preserve">Как следует из протокола об отстранении от управления транспортным средством и Акта освидетельствования на состояние алкогольного опьянения у </w:t>
      </w:r>
      <w:r w:rsidR="00D35AB0">
        <w:rPr>
          <w:color w:val="FF0000"/>
          <w:szCs w:val="24"/>
        </w:rPr>
        <w:t xml:space="preserve">ФИО </w:t>
      </w:r>
      <w:r w:rsidRPr="00DB20EF">
        <w:rPr>
          <w:color w:val="auto"/>
          <w:szCs w:val="24"/>
        </w:rPr>
        <w:t xml:space="preserve">сотрудниками полиции выявлены следующие признаки опьянения: </w:t>
      </w:r>
      <w:r w:rsidR="00EF73F2">
        <w:rPr>
          <w:color w:val="7030A0"/>
          <w:szCs w:val="24"/>
        </w:rPr>
        <w:t>запах алкоголя изо рта</w:t>
      </w:r>
      <w:r w:rsidR="0054113D">
        <w:rPr>
          <w:color w:val="7030A0"/>
          <w:szCs w:val="24"/>
        </w:rPr>
        <w:t>, резкое изменение окраски кожных покровов лица</w:t>
      </w:r>
      <w:r w:rsidRPr="00DB20EF">
        <w:rPr>
          <w:color w:val="auto"/>
          <w:szCs w:val="24"/>
        </w:rPr>
        <w:t>.</w:t>
      </w:r>
    </w:p>
    <w:p w:rsidR="001707F6" w:rsidRPr="00DB20EF" w:rsidP="001707F6">
      <w:pPr>
        <w:ind w:firstLine="720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 xml:space="preserve"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 </w:t>
      </w:r>
    </w:p>
    <w:p w:rsidR="005E797A" w:rsidP="001707F6">
      <w:pPr>
        <w:ind w:firstLine="720"/>
        <w:jc w:val="both"/>
        <w:rPr>
          <w:color w:val="FF0000"/>
          <w:szCs w:val="24"/>
        </w:rPr>
      </w:pPr>
      <w:r w:rsidRPr="00DB20EF">
        <w:rPr>
          <w:color w:val="auto"/>
          <w:szCs w:val="24"/>
        </w:rPr>
        <w:t>Согласно Акту освидетельствования на состояние алкогольного опьянения серии 82АО</w:t>
      </w:r>
      <w:r w:rsidRPr="00DB20EF">
        <w:rPr>
          <w:color w:val="FF0000"/>
          <w:szCs w:val="24"/>
        </w:rPr>
        <w:t xml:space="preserve"> </w:t>
      </w:r>
      <w:r w:rsidRPr="00DB20EF">
        <w:rPr>
          <w:color w:val="auto"/>
          <w:szCs w:val="24"/>
        </w:rPr>
        <w:t xml:space="preserve">№ </w:t>
      </w:r>
      <w:r w:rsidR="0054113D">
        <w:rPr>
          <w:color w:val="FF0000"/>
          <w:szCs w:val="24"/>
        </w:rPr>
        <w:t>036825</w:t>
      </w:r>
      <w:r w:rsidRPr="00DB20EF">
        <w:rPr>
          <w:color w:val="FF0000"/>
          <w:szCs w:val="24"/>
        </w:rPr>
        <w:t xml:space="preserve"> от </w:t>
      </w:r>
      <w:r w:rsidR="0054113D">
        <w:rPr>
          <w:color w:val="FF0000"/>
          <w:szCs w:val="24"/>
        </w:rPr>
        <w:t>29</w:t>
      </w:r>
      <w:r w:rsidRPr="00DB20EF">
        <w:rPr>
          <w:color w:val="FF0000"/>
          <w:szCs w:val="24"/>
        </w:rPr>
        <w:t>.0</w:t>
      </w:r>
      <w:r w:rsidR="00EF73F2">
        <w:rPr>
          <w:color w:val="FF0000"/>
          <w:szCs w:val="24"/>
        </w:rPr>
        <w:t>6</w:t>
      </w:r>
      <w:r w:rsidRPr="00DB20EF">
        <w:rPr>
          <w:color w:val="FF0000"/>
          <w:szCs w:val="24"/>
        </w:rPr>
        <w:t>.2025</w:t>
      </w:r>
      <w:r w:rsidRPr="00DB20EF">
        <w:rPr>
          <w:color w:val="auto"/>
          <w:szCs w:val="24"/>
        </w:rPr>
        <w:t xml:space="preserve"> года при освидетельствовании на состояние алкогольного опьянения водителя </w:t>
      </w:r>
      <w:r w:rsidR="00D35AB0">
        <w:rPr>
          <w:color w:val="FF0000"/>
          <w:szCs w:val="24"/>
        </w:rPr>
        <w:t xml:space="preserve">ФИО </w:t>
      </w:r>
      <w:r w:rsidRPr="00DB20EF">
        <w:rPr>
          <w:color w:val="auto"/>
          <w:szCs w:val="24"/>
        </w:rPr>
        <w:t xml:space="preserve">установлено состояние его алкогольного опьянения, так как результат алкотектора показал </w:t>
      </w:r>
      <w:r w:rsidRPr="005E797A">
        <w:rPr>
          <w:color w:val="FF0000"/>
          <w:szCs w:val="24"/>
        </w:rPr>
        <w:t>0,</w:t>
      </w:r>
      <w:r w:rsidR="0054113D">
        <w:rPr>
          <w:color w:val="FF0000"/>
          <w:szCs w:val="24"/>
        </w:rPr>
        <w:t>567</w:t>
      </w:r>
      <w:r w:rsidRPr="005E797A">
        <w:rPr>
          <w:color w:val="FF0000"/>
          <w:szCs w:val="24"/>
        </w:rPr>
        <w:t xml:space="preserve"> </w:t>
      </w:r>
      <w:r w:rsidRPr="00DB20EF">
        <w:rPr>
          <w:color w:val="auto"/>
          <w:szCs w:val="24"/>
        </w:rPr>
        <w:t xml:space="preserve">миллиграмм на литр выдыхаемого воздуха, с результатами освидетельствования на состояние алкогольного опьянения </w:t>
      </w:r>
      <w:r w:rsidR="00D35AB0">
        <w:rPr>
          <w:color w:val="FF0000"/>
          <w:szCs w:val="24"/>
        </w:rPr>
        <w:t xml:space="preserve">ФИО </w:t>
      </w:r>
      <w:r w:rsidRPr="00DB20EF">
        <w:rPr>
          <w:color w:val="auto"/>
          <w:szCs w:val="24"/>
        </w:rPr>
        <w:t>на месте согласил</w:t>
      </w:r>
      <w:r w:rsidRPr="00DB20EF" w:rsidR="001A3F46">
        <w:rPr>
          <w:color w:val="auto"/>
          <w:szCs w:val="24"/>
        </w:rPr>
        <w:t>с</w:t>
      </w:r>
      <w:r>
        <w:rPr>
          <w:color w:val="auto"/>
          <w:szCs w:val="24"/>
        </w:rPr>
        <w:t>я</w:t>
      </w:r>
      <w:r w:rsidRPr="00DB20EF">
        <w:rPr>
          <w:color w:val="auto"/>
          <w:szCs w:val="24"/>
        </w:rPr>
        <w:t xml:space="preserve">, о чем собственноручно указал в соответствующей графе акта </w:t>
      </w:r>
      <w:r w:rsidRPr="00DB20EF">
        <w:rPr>
          <w:color w:val="FF0000"/>
          <w:szCs w:val="24"/>
        </w:rPr>
        <w:t>«Соглас</w:t>
      </w:r>
      <w:r>
        <w:rPr>
          <w:color w:val="FF0000"/>
          <w:szCs w:val="24"/>
        </w:rPr>
        <w:t>ен</w:t>
      </w:r>
      <w:r w:rsidRPr="00DB20EF">
        <w:rPr>
          <w:color w:val="FF0000"/>
          <w:szCs w:val="24"/>
        </w:rPr>
        <w:t>»</w:t>
      </w:r>
      <w:r>
        <w:rPr>
          <w:color w:val="FF0000"/>
          <w:szCs w:val="24"/>
        </w:rPr>
        <w:t>.</w:t>
      </w:r>
    </w:p>
    <w:p w:rsidR="001707F6" w:rsidRPr="00DB20EF" w:rsidP="001707F6">
      <w:pPr>
        <w:ind w:firstLine="720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>Вышеуказанные показания прибора анализатора паров этанола в выдыхаемом воздухе  зафиксированы и на бумажном носителе.</w:t>
      </w:r>
      <w:r w:rsidR="0054113D">
        <w:rPr>
          <w:color w:val="auto"/>
          <w:szCs w:val="24"/>
        </w:rPr>
        <w:t xml:space="preserve"> </w:t>
      </w:r>
    </w:p>
    <w:p w:rsidR="001707F6" w:rsidRPr="00DB20EF" w:rsidP="001707F6">
      <w:pPr>
        <w:ind w:firstLine="708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>В соответствии со ст. 27.12 КоАП РФ освидетельствование на состояние алкогольного опьянения осуществлено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его ответы, пояснения в рамках проводимых мер, наименование составляемых процессуальных документов в отношении него.</w:t>
      </w:r>
    </w:p>
    <w:p w:rsidR="001707F6" w:rsidRPr="00DB20EF" w:rsidP="001707F6">
      <w:pPr>
        <w:ind w:firstLine="708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 xml:space="preserve">При таких обстоятельствах мировой судья  находит, что в деянии </w:t>
      </w:r>
      <w:r w:rsidR="00D35AB0">
        <w:rPr>
          <w:color w:val="FF0000"/>
          <w:szCs w:val="24"/>
        </w:rPr>
        <w:t xml:space="preserve">ФИО </w:t>
      </w:r>
      <w:r w:rsidRPr="00DB20EF">
        <w:rPr>
          <w:color w:val="auto"/>
          <w:szCs w:val="24"/>
        </w:rPr>
        <w:t xml:space="preserve">имеется состав административного правонарушения, предусмотренный ч.3 ст.12.8 КоАП РФ, т.к. он управлял транспортным средством, находясь в состоянии алкогольного опьянения, не имея права управления транспортными средствами. В действиях </w:t>
      </w:r>
      <w:r w:rsidR="00D35AB0">
        <w:rPr>
          <w:color w:val="FF0000"/>
          <w:szCs w:val="24"/>
        </w:rPr>
        <w:t xml:space="preserve">ФИО </w:t>
      </w:r>
      <w:r w:rsidRPr="00DB20EF">
        <w:rPr>
          <w:color w:val="auto"/>
          <w:szCs w:val="24"/>
        </w:rPr>
        <w:t xml:space="preserve">не содержится признаков уголовно-наказуемого деяния. </w:t>
      </w:r>
    </w:p>
    <w:p w:rsidR="001707F6" w:rsidRPr="00DB20EF" w:rsidP="001707F6">
      <w:pPr>
        <w:autoSpaceDE w:val="0"/>
        <w:autoSpaceDN w:val="0"/>
        <w:adjustRightInd w:val="0"/>
        <w:ind w:firstLine="540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DB20EF">
          <w:rPr>
            <w:rStyle w:val="Hyperlink"/>
            <w:color w:val="auto"/>
            <w:szCs w:val="24"/>
            <w:u w:val="none"/>
          </w:rPr>
          <w:t>ст. 28.2</w:t>
        </w:r>
      </w:hyperlink>
      <w:r w:rsidRPr="00DB20EF">
        <w:rPr>
          <w:color w:val="auto"/>
          <w:szCs w:val="24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DB20EF">
          <w:rPr>
            <w:rStyle w:val="Hyperlink"/>
            <w:color w:val="auto"/>
            <w:szCs w:val="24"/>
            <w:u w:val="none"/>
          </w:rPr>
          <w:t>ст. 25.1</w:t>
        </w:r>
      </w:hyperlink>
      <w:r w:rsidRPr="00DB20EF">
        <w:rPr>
          <w:color w:val="auto"/>
          <w:szCs w:val="24"/>
        </w:rPr>
        <w:t xml:space="preserve"> КоАП РФ и </w:t>
      </w:r>
      <w:hyperlink r:id="rId7" w:history="1">
        <w:r w:rsidRPr="00DB20EF">
          <w:rPr>
            <w:rStyle w:val="Hyperlink"/>
            <w:color w:val="auto"/>
            <w:szCs w:val="24"/>
            <w:u w:val="none"/>
          </w:rPr>
          <w:t>ст. 51</w:t>
        </w:r>
      </w:hyperlink>
      <w:r w:rsidRPr="00DB20EF">
        <w:rPr>
          <w:color w:val="auto"/>
          <w:szCs w:val="24"/>
        </w:rPr>
        <w:t xml:space="preserve"> Конституции РФ, </w:t>
      </w:r>
      <w:r w:rsidR="00D35AB0">
        <w:rPr>
          <w:color w:val="FF0000"/>
          <w:szCs w:val="24"/>
        </w:rPr>
        <w:t xml:space="preserve">ФИО </w:t>
      </w:r>
      <w:r w:rsidRPr="00DB20EF">
        <w:rPr>
          <w:color w:val="auto"/>
          <w:szCs w:val="24"/>
        </w:rPr>
        <w:t xml:space="preserve">разъяснены. </w:t>
      </w:r>
    </w:p>
    <w:p w:rsidR="001707F6" w:rsidRPr="00DB20EF" w:rsidP="001707F6">
      <w:pPr>
        <w:autoSpaceDE w:val="0"/>
        <w:autoSpaceDN w:val="0"/>
        <w:adjustRightInd w:val="0"/>
        <w:ind w:firstLine="540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 xml:space="preserve">Представленные по делу доказательства являются допустимыми и достаточными для установления вины </w:t>
      </w:r>
      <w:r w:rsidR="00D35AB0">
        <w:rPr>
          <w:color w:val="FF0000"/>
          <w:szCs w:val="24"/>
        </w:rPr>
        <w:t xml:space="preserve">ФИО </w:t>
      </w:r>
      <w:r w:rsidRPr="00DB20EF">
        <w:rPr>
          <w:color w:val="auto"/>
          <w:szCs w:val="24"/>
        </w:rPr>
        <w:t xml:space="preserve">в совершении административного правонарушения, предусмотренного </w:t>
      </w:r>
      <w:hyperlink r:id="rId8" w:history="1">
        <w:r w:rsidRPr="00DB20EF">
          <w:rPr>
            <w:rStyle w:val="Hyperlink"/>
            <w:color w:val="auto"/>
            <w:szCs w:val="24"/>
            <w:u w:val="none"/>
          </w:rPr>
          <w:t>ч.3 ст.12.</w:t>
        </w:r>
      </w:hyperlink>
      <w:r w:rsidRPr="00DB20EF">
        <w:rPr>
          <w:color w:val="auto"/>
          <w:szCs w:val="24"/>
        </w:rPr>
        <w:t>8 КоАП РФ.</w:t>
      </w:r>
    </w:p>
    <w:p w:rsidR="001707F6" w:rsidRPr="00DB20EF" w:rsidP="001707F6">
      <w:pPr>
        <w:autoSpaceDE w:val="0"/>
        <w:autoSpaceDN w:val="0"/>
        <w:adjustRightInd w:val="0"/>
        <w:ind w:firstLine="540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 xml:space="preserve">Таким образом, судья полагает, что вина </w:t>
      </w:r>
      <w:r w:rsidR="00D35AB0">
        <w:rPr>
          <w:color w:val="FF0000"/>
          <w:szCs w:val="24"/>
        </w:rPr>
        <w:t xml:space="preserve">ФИО </w:t>
      </w:r>
      <w:r w:rsidRPr="00DB20EF">
        <w:rPr>
          <w:color w:val="auto"/>
          <w:szCs w:val="24"/>
        </w:rPr>
        <w:t xml:space="preserve">в совершении административного правонарушения, предусмотренного ч.3 ст. 12.8 КоАП РФ, доказана и нашла свое подтверждение в ходе производства по делу об административном правонарушении. </w:t>
      </w:r>
    </w:p>
    <w:p w:rsidR="001707F6" w:rsidRPr="00DB20EF" w:rsidP="001707F6">
      <w:pPr>
        <w:ind w:firstLine="708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 xml:space="preserve">Обстоятельствами, смягчающими административную ответственность </w:t>
      </w:r>
      <w:r w:rsidRPr="00DB20EF">
        <w:rPr>
          <w:color w:val="auto"/>
          <w:szCs w:val="24"/>
        </w:rPr>
        <w:br/>
      </w:r>
      <w:r w:rsidR="00D35AB0">
        <w:rPr>
          <w:color w:val="FF0000"/>
          <w:szCs w:val="24"/>
        </w:rPr>
        <w:t xml:space="preserve">ФИО </w:t>
      </w:r>
      <w:r w:rsidRPr="00DB20EF">
        <w:rPr>
          <w:color w:val="auto"/>
          <w:szCs w:val="24"/>
        </w:rPr>
        <w:t xml:space="preserve">мировой судья признает раскаяние лица в </w:t>
      </w:r>
      <w:r w:rsidRPr="00DB20EF">
        <w:rPr>
          <w:color w:val="auto"/>
          <w:szCs w:val="24"/>
        </w:rPr>
        <w:t>содеянном</w:t>
      </w:r>
      <w:r w:rsidRPr="00DB20EF">
        <w:rPr>
          <w:color w:val="auto"/>
          <w:szCs w:val="24"/>
        </w:rPr>
        <w:t xml:space="preserve">, признание вины.   </w:t>
      </w:r>
    </w:p>
    <w:p w:rsidR="001707F6" w:rsidRPr="00DB20EF" w:rsidP="001707F6">
      <w:pPr>
        <w:ind w:firstLine="708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 xml:space="preserve">Обстоятельств, отягчающих административную ответственность </w:t>
      </w:r>
      <w:r w:rsidRPr="00DB20EF">
        <w:rPr>
          <w:color w:val="auto"/>
          <w:szCs w:val="24"/>
        </w:rPr>
        <w:br/>
      </w:r>
      <w:r w:rsidR="00D35AB0">
        <w:rPr>
          <w:color w:val="FF0000"/>
          <w:szCs w:val="24"/>
        </w:rPr>
        <w:t xml:space="preserve">ФИО </w:t>
      </w:r>
      <w:r w:rsidRPr="00DB20EF">
        <w:rPr>
          <w:color w:val="auto"/>
          <w:szCs w:val="24"/>
        </w:rPr>
        <w:t xml:space="preserve">в соответствии со ст.4.3  КоАП РФ, мировым судьей не установлено.   </w:t>
      </w:r>
    </w:p>
    <w:p w:rsidR="001707F6" w:rsidRPr="00DB20EF" w:rsidP="001707F6">
      <w:pPr>
        <w:ind w:firstLine="708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1707F6" w:rsidRPr="00DB20EF" w:rsidP="001707F6">
      <w:pPr>
        <w:ind w:firstLine="708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 xml:space="preserve">При назначении вида и размера административного наказания суд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1707F6" w:rsidRPr="00DB20EF" w:rsidP="001707F6">
      <w:pPr>
        <w:ind w:firstLine="708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 xml:space="preserve">С учетом вышеизложенного, мировой судья приходит к выводу о необходимости назначения </w:t>
      </w:r>
      <w:r w:rsidR="00D35AB0">
        <w:rPr>
          <w:color w:val="FF0000"/>
          <w:szCs w:val="24"/>
        </w:rPr>
        <w:t xml:space="preserve">ФИО </w:t>
      </w:r>
      <w:r w:rsidRPr="00DB20EF">
        <w:rPr>
          <w:color w:val="auto"/>
          <w:szCs w:val="24"/>
        </w:rPr>
        <w:t>административного наказания в виде административного ареста на срок 10 (десять) суток.</w:t>
      </w:r>
    </w:p>
    <w:p w:rsidR="001707F6" w:rsidRPr="00DB20EF" w:rsidP="001707F6">
      <w:pPr>
        <w:ind w:firstLine="708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>Оснований для прекращения производства по делу об административном правонарушении не имеется.</w:t>
      </w:r>
    </w:p>
    <w:p w:rsidR="001707F6" w:rsidRPr="00DB20EF" w:rsidP="001707F6">
      <w:pPr>
        <w:ind w:firstLine="720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 xml:space="preserve">На основании </w:t>
      </w:r>
      <w:r w:rsidRPr="00DB20EF">
        <w:rPr>
          <w:color w:val="auto"/>
          <w:szCs w:val="24"/>
        </w:rPr>
        <w:t>изложенного</w:t>
      </w:r>
      <w:r w:rsidRPr="00DB20EF">
        <w:rPr>
          <w:color w:val="auto"/>
          <w:szCs w:val="24"/>
        </w:rPr>
        <w:t xml:space="preserve"> и руководствуясь ст.ст.12.8, 29.9-29.10 КоАП РФ, </w:t>
      </w:r>
    </w:p>
    <w:p w:rsidR="001707F6" w:rsidRPr="00DB20EF" w:rsidP="001707F6">
      <w:pPr>
        <w:jc w:val="center"/>
        <w:rPr>
          <w:color w:val="auto"/>
          <w:szCs w:val="24"/>
        </w:rPr>
      </w:pPr>
      <w:r w:rsidRPr="00DB20EF">
        <w:rPr>
          <w:color w:val="auto"/>
          <w:szCs w:val="24"/>
        </w:rPr>
        <w:t>постановил:</w:t>
      </w:r>
    </w:p>
    <w:p w:rsidR="001707F6" w:rsidRPr="00DB20EF" w:rsidP="001707F6">
      <w:pPr>
        <w:ind w:firstLine="720"/>
        <w:jc w:val="both"/>
        <w:rPr>
          <w:color w:val="auto"/>
          <w:szCs w:val="24"/>
        </w:rPr>
      </w:pPr>
      <w:r>
        <w:rPr>
          <w:b/>
          <w:color w:val="000000"/>
          <w:szCs w:val="24"/>
        </w:rPr>
        <w:t>ФИО</w:t>
      </w:r>
      <w:r w:rsidRPr="0054113D" w:rsidR="0054113D">
        <w:rPr>
          <w:b/>
          <w:color w:val="000000"/>
          <w:szCs w:val="24"/>
        </w:rPr>
        <w:t xml:space="preserve">, </w:t>
      </w:r>
      <w:r>
        <w:rPr>
          <w:color w:val="000000"/>
          <w:szCs w:val="24"/>
        </w:rPr>
        <w:t>ДАТА РОЖДЕНИЯ</w:t>
      </w:r>
      <w:r w:rsidRPr="0054113D">
        <w:rPr>
          <w:color w:val="auto"/>
          <w:szCs w:val="24"/>
        </w:rPr>
        <w:t>,</w:t>
      </w:r>
      <w:r w:rsidRPr="00DB20EF">
        <w:rPr>
          <w:color w:val="auto"/>
          <w:szCs w:val="24"/>
        </w:rPr>
        <w:t xml:space="preserve"> признать виновн</w:t>
      </w:r>
      <w:r w:rsidR="005E797A">
        <w:rPr>
          <w:color w:val="auto"/>
          <w:szCs w:val="24"/>
        </w:rPr>
        <w:t>ым</w:t>
      </w:r>
      <w:r w:rsidRPr="00DB20EF" w:rsidR="001A3F46">
        <w:rPr>
          <w:color w:val="auto"/>
          <w:szCs w:val="24"/>
        </w:rPr>
        <w:t xml:space="preserve"> </w:t>
      </w:r>
      <w:r w:rsidRPr="00DB20EF">
        <w:rPr>
          <w:color w:val="auto"/>
          <w:szCs w:val="24"/>
        </w:rPr>
        <w:t>в совершении административного правонарушения, предусмотренного ч. 3 ст. 12.8 КоАП РФ, и назначить е</w:t>
      </w:r>
      <w:r w:rsidR="005E797A">
        <w:rPr>
          <w:color w:val="auto"/>
          <w:szCs w:val="24"/>
        </w:rPr>
        <w:t>му</w:t>
      </w:r>
      <w:r w:rsidRPr="00DB20EF">
        <w:rPr>
          <w:color w:val="auto"/>
          <w:szCs w:val="24"/>
        </w:rPr>
        <w:t xml:space="preserve"> наказание в виде административного ареста сроком на 10 (десять) суток.</w:t>
      </w:r>
    </w:p>
    <w:p w:rsidR="001707F6" w:rsidRPr="00DB20EF" w:rsidP="001707F6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DB20EF">
        <w:rPr>
          <w:rFonts w:ascii="Times New Roman" w:hAnsi="Times New Roman"/>
          <w:sz w:val="24"/>
          <w:szCs w:val="24"/>
        </w:rPr>
        <w:t xml:space="preserve">Срок административного наказания в виде ареста исчислять </w:t>
      </w:r>
      <w:r w:rsidR="00D35AB0">
        <w:rPr>
          <w:rFonts w:ascii="Times New Roman" w:hAnsi="Times New Roman"/>
          <w:sz w:val="24"/>
          <w:szCs w:val="24"/>
        </w:rPr>
        <w:t xml:space="preserve"> с ВРЕМЯ И ДАТА</w:t>
      </w:r>
      <w:r w:rsidRPr="00DB20EF">
        <w:rPr>
          <w:rFonts w:ascii="Times New Roman" w:hAnsi="Times New Roman"/>
          <w:sz w:val="24"/>
          <w:szCs w:val="24"/>
        </w:rPr>
        <w:t>.</w:t>
      </w:r>
    </w:p>
    <w:p w:rsidR="001707F6" w:rsidRPr="00DB20EF" w:rsidP="001707F6">
      <w:pPr>
        <w:ind w:firstLine="720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 xml:space="preserve">Согласно ч.1 ст. 32.8 КоАП РФ </w:t>
      </w:r>
      <w:r w:rsidRPr="00DB20EF">
        <w:rPr>
          <w:color w:val="auto"/>
          <w:szCs w:val="24"/>
        </w:rPr>
        <w:t>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1707F6" w:rsidRPr="00DB20EF" w:rsidP="001707F6">
      <w:pPr>
        <w:ind w:firstLine="708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>Постановление может быть обжаловано в Красногвардейский районный суд Республики Крым через мирового судью судебного участка №5</w:t>
      </w:r>
      <w:r w:rsidR="00EF73F2">
        <w:rPr>
          <w:color w:val="auto"/>
          <w:szCs w:val="24"/>
        </w:rPr>
        <w:t>5</w:t>
      </w:r>
      <w:r w:rsidRPr="00DB20EF">
        <w:rPr>
          <w:color w:val="auto"/>
          <w:szCs w:val="24"/>
        </w:rPr>
        <w:t xml:space="preserve"> Красногвардейского судебного района Республики Крым в течение 10 дней со дня получения его копии.</w:t>
      </w:r>
    </w:p>
    <w:p w:rsidR="001707F6" w:rsidRPr="00DB20EF" w:rsidP="001707F6">
      <w:pPr>
        <w:ind w:firstLine="708"/>
        <w:jc w:val="both"/>
        <w:rPr>
          <w:color w:val="auto"/>
          <w:szCs w:val="24"/>
        </w:rPr>
      </w:pPr>
    </w:p>
    <w:p w:rsidR="001707F6" w:rsidRPr="00DB20EF" w:rsidP="001707F6">
      <w:pPr>
        <w:ind w:firstLine="708"/>
        <w:rPr>
          <w:szCs w:val="24"/>
        </w:rPr>
      </w:pPr>
      <w:r w:rsidRPr="00DB20EF">
        <w:rPr>
          <w:color w:val="auto"/>
          <w:szCs w:val="24"/>
        </w:rPr>
        <w:t xml:space="preserve">Мировой судья                                                    </w:t>
      </w:r>
      <w:r w:rsidRPr="00DB20EF">
        <w:rPr>
          <w:color w:val="auto"/>
          <w:szCs w:val="24"/>
        </w:rPr>
        <w:tab/>
        <w:t xml:space="preserve">       </w:t>
      </w:r>
      <w:r w:rsidR="005E797A">
        <w:rPr>
          <w:color w:val="auto"/>
          <w:szCs w:val="24"/>
        </w:rPr>
        <w:t xml:space="preserve">          </w:t>
      </w:r>
      <w:r w:rsidRPr="00DB20EF">
        <w:rPr>
          <w:color w:val="auto"/>
          <w:szCs w:val="24"/>
        </w:rPr>
        <w:t xml:space="preserve">          </w:t>
      </w:r>
      <w:r w:rsidR="005E797A">
        <w:rPr>
          <w:color w:val="auto"/>
          <w:szCs w:val="24"/>
        </w:rPr>
        <w:t>Ю.Г. Белова</w:t>
      </w:r>
    </w:p>
    <w:p w:rsidR="001707F6" w:rsidRPr="00DB20EF" w:rsidP="001707F6">
      <w:pPr>
        <w:rPr>
          <w:szCs w:val="24"/>
        </w:rPr>
      </w:pPr>
    </w:p>
    <w:p w:rsidR="001F0C1E" w:rsidRPr="00DB20EF">
      <w:pPr>
        <w:rPr>
          <w:szCs w:val="24"/>
        </w:rPr>
      </w:pPr>
    </w:p>
    <w:sectPr w:rsidSect="00EF73F2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8C8"/>
    <w:rsid w:val="000179B3"/>
    <w:rsid w:val="001707F6"/>
    <w:rsid w:val="001A3F46"/>
    <w:rsid w:val="001C58C8"/>
    <w:rsid w:val="001F0C1E"/>
    <w:rsid w:val="004C6BB4"/>
    <w:rsid w:val="0054113D"/>
    <w:rsid w:val="005E797A"/>
    <w:rsid w:val="008973D2"/>
    <w:rsid w:val="00B37562"/>
    <w:rsid w:val="00D35AB0"/>
    <w:rsid w:val="00DB20EF"/>
    <w:rsid w:val="00EF73F2"/>
    <w:rsid w:val="00FE3AFB"/>
    <w:rsid w:val="00FF5A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7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07F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707F6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A3F4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A3F46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9FF38-BA7B-4502-870D-0C06D01CA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